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3E567A" w14:textId="751B0DF5" w:rsidR="00E65E3F" w:rsidRDefault="0062587B">
      <w:r>
        <w:rPr>
          <w:noProof/>
        </w:rPr>
        <w:drawing>
          <wp:anchor distT="0" distB="0" distL="114300" distR="114300" simplePos="0" relativeHeight="251727872" behindDoc="0" locked="0" layoutInCell="1" allowOverlap="1" wp14:anchorId="00DD125B" wp14:editId="7FEC60FF">
            <wp:simplePos x="0" y="0"/>
            <wp:positionH relativeFrom="column">
              <wp:posOffset>5619750</wp:posOffset>
            </wp:positionH>
            <wp:positionV relativeFrom="paragraph">
              <wp:posOffset>2922905</wp:posOffset>
            </wp:positionV>
            <wp:extent cx="247650" cy="262906"/>
            <wp:effectExtent l="0" t="0" r="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7353" t="1816" r="4413" b="5569"/>
                    <a:stretch/>
                  </pic:blipFill>
                  <pic:spPr bwMode="auto">
                    <a:xfrm>
                      <a:off x="0" y="0"/>
                      <a:ext cx="247650" cy="262906"/>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0" distB="0" distL="114300" distR="114300" simplePos="0" relativeHeight="251725824" behindDoc="0" locked="0" layoutInCell="1" allowOverlap="1" wp14:anchorId="21AFA64D" wp14:editId="7E1DAF16">
                <wp:simplePos x="0" y="0"/>
                <wp:positionH relativeFrom="margin">
                  <wp:posOffset>2552700</wp:posOffset>
                </wp:positionH>
                <wp:positionV relativeFrom="paragraph">
                  <wp:posOffset>3298190</wp:posOffset>
                </wp:positionV>
                <wp:extent cx="3728085" cy="657860"/>
                <wp:effectExtent l="0" t="0" r="24765" b="27940"/>
                <wp:wrapNone/>
                <wp:docPr id="10" name="Rounded Rectangle 10"/>
                <wp:cNvGraphicFramePr/>
                <a:graphic xmlns:a="http://schemas.openxmlformats.org/drawingml/2006/main">
                  <a:graphicData uri="http://schemas.microsoft.com/office/word/2010/wordprocessingShape">
                    <wps:wsp>
                      <wps:cNvSpPr/>
                      <wps:spPr>
                        <a:xfrm>
                          <a:off x="0" y="0"/>
                          <a:ext cx="3728085" cy="657860"/>
                        </a:xfrm>
                        <a:prstGeom prst="roundRect">
                          <a:avLst/>
                        </a:prstGeom>
                        <a:noFill/>
                        <a:ln w="19050">
                          <a:solidFill>
                            <a:srgbClr val="996633"/>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5E2CCBF" w14:textId="6E4EFD3B" w:rsidR="00E65E3F" w:rsidRPr="006C43A9" w:rsidRDefault="00E65E3F" w:rsidP="003C0236">
                            <w:pPr>
                              <w:spacing w:line="240" w:lineRule="auto"/>
                              <w:jc w:val="center"/>
                              <w:rPr>
                                <w:rFonts w:ascii="Sassoon Infant Rg" w:hAnsi="Sassoon Infant Rg"/>
                                <w:bCs/>
                                <w:color w:val="996633"/>
                                <w:sz w:val="16"/>
                                <w:szCs w:val="16"/>
                              </w:rPr>
                            </w:pPr>
                            <w:r w:rsidRPr="006C43A9">
                              <w:rPr>
                                <w:rFonts w:ascii="Sassoon Infant Rg" w:hAnsi="Sassoon Infant Rg"/>
                                <w:b/>
                                <w:color w:val="996633"/>
                                <w:sz w:val="16"/>
                                <w:szCs w:val="16"/>
                              </w:rPr>
                              <w:t>History</w:t>
                            </w:r>
                            <w:r w:rsidR="00947352" w:rsidRPr="006C43A9">
                              <w:rPr>
                                <w:rFonts w:ascii="Sassoon Infant Rg" w:hAnsi="Sassoon Infant Rg"/>
                                <w:b/>
                                <w:color w:val="996633"/>
                                <w:sz w:val="16"/>
                                <w:szCs w:val="16"/>
                              </w:rPr>
                              <w:t>:</w:t>
                            </w:r>
                            <w:r w:rsidR="00947352" w:rsidRPr="006C43A9">
                              <w:rPr>
                                <w:rFonts w:ascii="Sassoon Infant Rg" w:hAnsi="Sassoon Infant Rg"/>
                                <w:bCs/>
                                <w:color w:val="996633"/>
                                <w:sz w:val="16"/>
                                <w:szCs w:val="16"/>
                              </w:rPr>
                              <w:t xml:space="preserve"> </w:t>
                            </w:r>
                            <w:r w:rsidR="006C43A9" w:rsidRPr="006C43A9">
                              <w:rPr>
                                <w:rFonts w:ascii="Sassoon Infant Rg" w:hAnsi="Sassoon Infant Rg"/>
                                <w:bCs/>
                                <w:color w:val="000000" w:themeColor="text1"/>
                                <w:sz w:val="16"/>
                                <w:szCs w:val="16"/>
                              </w:rPr>
                              <w:t xml:space="preserve">Our focus project this term is ‘Childhood’. We will compare </w:t>
                            </w:r>
                            <w:r w:rsidR="006C43A9">
                              <w:rPr>
                                <w:rFonts w:ascii="Sassoon Infant Rg" w:hAnsi="Sassoon Infant Rg"/>
                                <w:bCs/>
                                <w:color w:val="000000" w:themeColor="text1"/>
                                <w:sz w:val="16"/>
                                <w:szCs w:val="16"/>
                              </w:rPr>
                              <w:t xml:space="preserve">everyday </w:t>
                            </w:r>
                            <w:r w:rsidR="006C43A9" w:rsidRPr="006C43A9">
                              <w:rPr>
                                <w:rFonts w:ascii="Sassoon Infant Rg" w:hAnsi="Sassoon Infant Rg"/>
                                <w:bCs/>
                                <w:color w:val="000000" w:themeColor="text1"/>
                                <w:sz w:val="16"/>
                                <w:szCs w:val="16"/>
                              </w:rPr>
                              <w:t>life, families and childhood today with those of the 1950s, exploring how and why they have changed over time. We will also learn about a significant event from the decade: Queen Elizabeth II’s coronation in 1953.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1AFA64D" id="Rounded Rectangle 10" o:spid="_x0000_s1026" style="position:absolute;margin-left:201pt;margin-top:259.7pt;width:293.55pt;height:51.8pt;z-index:2517258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skNomQIAAIEFAAAOAAAAZHJzL2Uyb0RvYy54bWysVEtv2zAMvg/YfxB0X+2kSZoEdYqgRYcB&#10;RRu0HXpWZCk2IIuapMTOfv0o+ZGgLXYY5oMsieRH8ePj+qapFDkI60rQGR1dpJQIzSEv9S6jP1/v&#10;v80pcZ7pnCnQIqNH4ejN6uuX69osxRgKULmwBEG0W9Ymo4X3ZpkkjheiYu4CjNAolGAr5vFod0lu&#10;WY3olUrGaTpLarC5scCFc3h71wrpKuJLKbh/ktIJT1RG8W0+rjau27Amq2u23FlmipJ3z2D/8IqK&#10;lRqdDlB3zDOyt+UHqKrkFhxIf8GhSkDKkosYA0YzSt9F81IwI2IsSI4zA03u/8Hyx8OL2VikoTZu&#10;6XAbomikrcIf30eaSNZxIEs0nnC8vLwaz9P5lBKOstn0aj6LbCYna2Od/y6gImGTUQt7nT9jRiJR&#10;7PDgPLpF/V4veNRwXyoVs6I0qbGkFuk0jRYOVJkHadBzdre9VZYcGCZ2sZjNLi9DLhHtTA1PSuPl&#10;KbS480clAobSz0KSMsdgxq2HUHVigGWcC+1HrahguWi9TVP8eme9RXQdAQOyxFcO2B1Ar9mC9Njt&#10;mzv9YCpi0Q7GXeh/Mx4somfQfjCuSg32s8gURtV5bvV7klpqAku+2TbIDSZgElTD1Rby48YSC20X&#10;OcPvS8zsA3N+wyy2DTYYjgL/hItUgMmDbkdJAfb3Z/dBH6sZpZTU2IYZdb/2zApK1A+Ndb4YTSah&#10;b+NhMr0a48GeS7bnEr2vbgELYoRDx/C4Dfpe9VtpoXrDibEOXlHENEffGeXe9odb344HnDlcrNdR&#10;DXvVMP+gXwwP4IHoULSvzRuzpitvj43xCH3LsuW7Am91g6WG9d6DLGP1n3jtUoB9Hmupm0lhkJyf&#10;o9Zpcq7+AAAA//8DAFBLAwQUAAYACAAAACEAIj2DlOQAAAALAQAADwAAAGRycy9kb3ducmV2Lnht&#10;bEyPzU7DMBCE70i8g7VIXBC1E0pJQpwKISG4FKkFFXFz482PiNfBdtvA02NOcBzNaOabcjmZgR3Q&#10;+d6ShGQmgCHVVvfUSnh9ebjMgPmgSKvBEkr4Qg/L6vSkVIW2R1rjYRNaFkvIF0pCF8JYcO7rDo3y&#10;MzsiRa+xzqgQpWu5duoYy83AUyEW3Kie4kKnRrzvsP7Y7I2Ei8f3pvneTtl6mz3rt8/OudXTjZTn&#10;Z9PdLbCAU/gLwy9+RIcqMu3snrRng4S5SOOXIOE6yefAYiLP8gTYTsIivRLAq5L//1D9AAAA//8D&#10;AFBLAQItABQABgAIAAAAIQC2gziS/gAAAOEBAAATAAAAAAAAAAAAAAAAAAAAAABbQ29udGVudF9U&#10;eXBlc10ueG1sUEsBAi0AFAAGAAgAAAAhADj9If/WAAAAlAEAAAsAAAAAAAAAAAAAAAAALwEAAF9y&#10;ZWxzLy5yZWxzUEsBAi0AFAAGAAgAAAAhAEOyQ2iZAgAAgQUAAA4AAAAAAAAAAAAAAAAALgIAAGRy&#10;cy9lMm9Eb2MueG1sUEsBAi0AFAAGAAgAAAAhACI9g5TkAAAACwEAAA8AAAAAAAAAAAAAAAAA8wQA&#10;AGRycy9kb3ducmV2LnhtbFBLBQYAAAAABAAEAPMAAAAEBgAAAAA=&#10;" filled="f" strokecolor="#963" strokeweight="1.5pt">
                <v:stroke joinstyle="miter"/>
                <v:textbox>
                  <w:txbxContent>
                    <w:p w14:paraId="55E2CCBF" w14:textId="6E4EFD3B" w:rsidR="00E65E3F" w:rsidRPr="006C43A9" w:rsidRDefault="00E65E3F" w:rsidP="003C0236">
                      <w:pPr>
                        <w:spacing w:line="240" w:lineRule="auto"/>
                        <w:jc w:val="center"/>
                        <w:rPr>
                          <w:rFonts w:ascii="Sassoon Infant Rg" w:hAnsi="Sassoon Infant Rg"/>
                          <w:bCs/>
                          <w:color w:val="996633"/>
                          <w:sz w:val="16"/>
                          <w:szCs w:val="16"/>
                        </w:rPr>
                      </w:pPr>
                      <w:r w:rsidRPr="006C43A9">
                        <w:rPr>
                          <w:rFonts w:ascii="Sassoon Infant Rg" w:hAnsi="Sassoon Infant Rg"/>
                          <w:b/>
                          <w:color w:val="996633"/>
                          <w:sz w:val="16"/>
                          <w:szCs w:val="16"/>
                        </w:rPr>
                        <w:t>History</w:t>
                      </w:r>
                      <w:r w:rsidR="00947352" w:rsidRPr="006C43A9">
                        <w:rPr>
                          <w:rFonts w:ascii="Sassoon Infant Rg" w:hAnsi="Sassoon Infant Rg"/>
                          <w:b/>
                          <w:color w:val="996633"/>
                          <w:sz w:val="16"/>
                          <w:szCs w:val="16"/>
                        </w:rPr>
                        <w:t>:</w:t>
                      </w:r>
                      <w:r w:rsidR="00947352" w:rsidRPr="006C43A9">
                        <w:rPr>
                          <w:rFonts w:ascii="Sassoon Infant Rg" w:hAnsi="Sassoon Infant Rg"/>
                          <w:bCs/>
                          <w:color w:val="996633"/>
                          <w:sz w:val="16"/>
                          <w:szCs w:val="16"/>
                        </w:rPr>
                        <w:t xml:space="preserve"> </w:t>
                      </w:r>
                      <w:r w:rsidR="006C43A9" w:rsidRPr="006C43A9">
                        <w:rPr>
                          <w:rFonts w:ascii="Sassoon Infant Rg" w:hAnsi="Sassoon Infant Rg"/>
                          <w:bCs/>
                          <w:color w:val="000000" w:themeColor="text1"/>
                          <w:sz w:val="16"/>
                          <w:szCs w:val="16"/>
                        </w:rPr>
                        <w:t xml:space="preserve">Our focus project this term is ‘Childhood’. We will compare </w:t>
                      </w:r>
                      <w:r w:rsidR="006C43A9">
                        <w:rPr>
                          <w:rFonts w:ascii="Sassoon Infant Rg" w:hAnsi="Sassoon Infant Rg"/>
                          <w:bCs/>
                          <w:color w:val="000000" w:themeColor="text1"/>
                          <w:sz w:val="16"/>
                          <w:szCs w:val="16"/>
                        </w:rPr>
                        <w:t xml:space="preserve">everyday </w:t>
                      </w:r>
                      <w:r w:rsidR="006C43A9" w:rsidRPr="006C43A9">
                        <w:rPr>
                          <w:rFonts w:ascii="Sassoon Infant Rg" w:hAnsi="Sassoon Infant Rg"/>
                          <w:bCs/>
                          <w:color w:val="000000" w:themeColor="text1"/>
                          <w:sz w:val="16"/>
                          <w:szCs w:val="16"/>
                        </w:rPr>
                        <w:t>life, families and childhood today with those of the 1950s, exploring how and why they have changed over time. We will also learn about a significant event from the decade: Queen Elizabeth II’s coronation in 1953.</w:t>
                      </w:r>
                    </w:p>
                  </w:txbxContent>
                </v:textbox>
                <w10:wrap anchorx="margin"/>
              </v:roundrect>
            </w:pict>
          </mc:Fallback>
        </mc:AlternateContent>
      </w:r>
      <w:r>
        <w:rPr>
          <w:noProof/>
          <w:lang w:eastAsia="en-GB"/>
        </w:rPr>
        <mc:AlternateContent>
          <mc:Choice Requires="wpg">
            <w:drawing>
              <wp:anchor distT="0" distB="0" distL="114300" distR="114300" simplePos="0" relativeHeight="251722752" behindDoc="0" locked="0" layoutInCell="1" allowOverlap="1" wp14:anchorId="7E19C9E5" wp14:editId="2010B2AB">
                <wp:simplePos x="0" y="0"/>
                <wp:positionH relativeFrom="margin">
                  <wp:posOffset>2559050</wp:posOffset>
                </wp:positionH>
                <wp:positionV relativeFrom="paragraph">
                  <wp:posOffset>2872105</wp:posOffset>
                </wp:positionV>
                <wp:extent cx="3718560" cy="368300"/>
                <wp:effectExtent l="0" t="0" r="15240" b="12700"/>
                <wp:wrapSquare wrapText="bothSides"/>
                <wp:docPr id="14" name="Group 14"/>
                <wp:cNvGraphicFramePr/>
                <a:graphic xmlns:a="http://schemas.openxmlformats.org/drawingml/2006/main">
                  <a:graphicData uri="http://schemas.microsoft.com/office/word/2010/wordprocessingGroup">
                    <wpg:wgp>
                      <wpg:cNvGrpSpPr/>
                      <wpg:grpSpPr>
                        <a:xfrm>
                          <a:off x="0" y="0"/>
                          <a:ext cx="3718560" cy="368300"/>
                          <a:chOff x="38100" y="771525"/>
                          <a:chExt cx="3718559" cy="495300"/>
                        </a:xfrm>
                      </wpg:grpSpPr>
                      <wps:wsp>
                        <wps:cNvPr id="31" name="Rounded Rectangle 19"/>
                        <wps:cNvSpPr/>
                        <wps:spPr>
                          <a:xfrm>
                            <a:off x="38100" y="771525"/>
                            <a:ext cx="3718559" cy="495300"/>
                          </a:xfrm>
                          <a:prstGeom prst="roundRect">
                            <a:avLst/>
                          </a:prstGeom>
                          <a:solidFill>
                            <a:srgbClr val="00B050"/>
                          </a:solidFill>
                          <a:ln w="25400" cap="flat" cmpd="sng" algn="ctr">
                            <a:solidFill>
                              <a:srgbClr val="FFFF00"/>
                            </a:solidFill>
                            <a:prstDash val="solid"/>
                          </a:ln>
                          <a:effectLst/>
                        </wps:spPr>
                        <wps:txbx>
                          <w:txbxContent>
                            <w:p w14:paraId="0A790385" w14:textId="25D5F545" w:rsidR="00E65E3F" w:rsidRPr="00AE2BA5" w:rsidRDefault="00E65E3F" w:rsidP="00063F40">
                              <w:pPr>
                                <w:rPr>
                                  <w:rFonts w:ascii="Comic Sans MS" w:hAnsi="Comic Sans MS"/>
                                  <w:sz w:val="32"/>
                                  <w:szCs w:val="32"/>
                                </w:rPr>
                              </w:pPr>
                              <w:bookmarkStart w:id="0" w:name="_Hlk238575594"/>
                              <w:bookmarkEnd w:id="0"/>
                              <w:r w:rsidRPr="00715410">
                                <w:rPr>
                                  <w:rFonts w:ascii="Times New Roman" w:eastAsia="Times New Roman" w:hAnsi="Times New Roman" w:cs="Times New Roman"/>
                                  <w:noProof/>
                                  <w:color w:val="0B610B"/>
                                  <w:sz w:val="24"/>
                                  <w:szCs w:val="24"/>
                                  <w:lang w:eastAsia="en-GB"/>
                                </w:rPr>
                                <w:drawing>
                                  <wp:inline distT="0" distB="0" distL="0" distR="0" wp14:anchorId="1C2F1091" wp14:editId="57EAA8C0">
                                    <wp:extent cx="228600" cy="200026"/>
                                    <wp:effectExtent l="0" t="0" r="0" b="9525"/>
                                    <wp:docPr id="9" name="Picture 9" descr="https://www.bentleystpauls.co.uk/images/bentleylog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www.bentleystpauls.co.uk/images/bentleylog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37117" cy="207478"/>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2" name="Text Box 32"/>
                        <wps:cNvSpPr txBox="1"/>
                        <wps:spPr>
                          <a:xfrm>
                            <a:off x="742951" y="866775"/>
                            <a:ext cx="2305049" cy="338455"/>
                          </a:xfrm>
                          <a:prstGeom prst="rect">
                            <a:avLst/>
                          </a:prstGeom>
                          <a:solidFill>
                            <a:srgbClr val="00B050"/>
                          </a:solidFill>
                          <a:ln w="6350">
                            <a:noFill/>
                          </a:ln>
                        </wps:spPr>
                        <wps:txbx>
                          <w:txbxContent>
                            <w:p w14:paraId="724D4387" w14:textId="57F8B26E" w:rsidR="00E65E3F" w:rsidRPr="001F702C" w:rsidRDefault="001F702C" w:rsidP="00C55A80">
                              <w:pPr>
                                <w:jc w:val="center"/>
                                <w:rPr>
                                  <w:rFonts w:ascii="Sassoon Infant Rg" w:hAnsi="Sassoon Infant Rg"/>
                                  <w:b/>
                                  <w:bCs/>
                                  <w:color w:val="000000" w:themeColor="text1"/>
                                  <w:sz w:val="34"/>
                                  <w:szCs w:val="32"/>
                                </w:rPr>
                              </w:pPr>
                              <w:r w:rsidRPr="001F702C">
                                <w:rPr>
                                  <w:rFonts w:ascii="Sassoon Infant Rg" w:hAnsi="Sassoon Infant Rg"/>
                                  <w:b/>
                                  <w:color w:val="000000" w:themeColor="text1"/>
                                  <w:sz w:val="24"/>
                                  <w:szCs w:val="24"/>
                                </w:rPr>
                                <w:t>Childhood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E19C9E5" id="Group 14" o:spid="_x0000_s1027" style="position:absolute;margin-left:201.5pt;margin-top:226.15pt;width:292.8pt;height:29pt;z-index:251722752;mso-position-horizontal-relative:margin;mso-width-relative:margin;mso-height-relative:margin" coordorigin="381,7715" coordsize="37185,49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rXbwPAMAAA8JAAAOAAAAZHJzL2Uyb0RvYy54bWzcVk1v4zYQvRfofyB0b2RLlj+EOIts0gQF&#10;gt1gk2LPNEV9ABTJknSk9NfvIyU5tpv2sMUCRX2QOeRwOPP43kiXH/pWkBdubKPkNppfzCLCJVNF&#10;I6tt9Pvz3S/riFhHZUGFknwbvXIbfbj6+afLTuc8UbUSBTcEQaTNO72Naud0HseW1byl9kJpLrFY&#10;KtNSB9NUcWFoh+itiJPZbBl3yhTaKMatxeztsBhdhfhlyZn7XJaWOyK2EXJz4WnCc+ef8dUlzStD&#10;dd2wMQ36HVm0tJE49BDqljpK9qb5S6i2YUZZVboLptpYlWXDeKgB1cxnZ9XcG7XXoZYq7yp9gAnQ&#10;nuH03WHZp5d7o5/0owESna6ARbB8LX1pWv+PLEkfIHs9QMZ7Rxgm09V8nS2BLMNaulynsxFTVgN4&#10;vy1dzzFHsLxazbMkGyBn9a/HEbLNEGGxycYI8XR+fJJVp8ET+waF/XdQPNVU84CwzQHFoyFNgZTn&#10;EZG0BV2/qL0seEG+gEhUVoKT+cYX4NOA/wE3m1tA+A5o71d/gt4/1E5zbay756olfrCNQAhZ+GQC&#10;2ejLg3XIBlhNfj4Fq0RT3DVCBMNUuxthyAv1Cph9nGXhgrDlxE1I0m2jJFv4u2IUSiwFdRi2GoBY&#10;WUWEigoSZ86Es0922+ND7vAbWHB+iE/yltp6SCZE8GDCTUifKw+CHWvyEA+g+pHrd/2I+04Vr7go&#10;owYxW83uGgR+oNY9UgP1ogJ0JPcZj1IolKXGUURqZf58b977g0lYjUiHboCS/9hTwyMifpPg2Ga+&#10;WCCsC8YiWyUwzPHK7nhF7tsbBbhBI2QXht7fiWlYGtV+ReO69qdiiUqGswdwR+PGDV0KrY/x6+vg&#10;hpahqXuQT5r54B4yD+lz/5UaPTLEgVuf1MRrmp9xZPD1O6W63jtVNoFAHuIBV1yHN6CxgeU/XmzJ&#10;JLZnL4uPqidpcqYx4nrM+5pHDvyN2laLZJMBdTSb9XK5Wo3NZpJbkoL9i7HVpOl6kQUH8G9qdZOM&#10;Jrn9MKUtU+hwuAav1DcVBPRPeR960qH0/zH90W8GJfwXyB/eO3jrhv40fiH41/qxHcTy9h1z9Q0A&#10;AP//AwBQSwMEFAAGAAgAAAAhAJ853uziAAAACwEAAA8AAABkcnMvZG93bnJldi54bWxMj0FLw0AQ&#10;he+C/2EZwZvdTWNKjNmUUtRTEWwF8bZNpklodjZkt0n67x1PenvDe7z5Xr6ebSdGHHzrSEO0UCCQ&#10;Sle1VGv4PLw+pCB8MFSZzhFquKKHdXF7k5uschN94LgPteAS8pnR0ITQZ1L6skFr/ML1SOyd3GBN&#10;4HOoZTWYicttJ5dKraQ1LfGHxvS4bbA87y9Ww9tkpk0cvYy782l7/T4k71+7CLW+v5s3zyACzuEv&#10;DL/4jA4FMx3dhSovOg2PKuYtgUWyjEFw4ilNVyCOGpJIxSCLXP7fUPwAAAD//wMAUEsBAi0AFAAG&#10;AAgAAAAhALaDOJL+AAAA4QEAABMAAAAAAAAAAAAAAAAAAAAAAFtDb250ZW50X1R5cGVzXS54bWxQ&#10;SwECLQAUAAYACAAAACEAOP0h/9YAAACUAQAACwAAAAAAAAAAAAAAAAAvAQAAX3JlbHMvLnJlbHNQ&#10;SwECLQAUAAYACAAAACEAX6128DwDAAAPCQAADgAAAAAAAAAAAAAAAAAuAgAAZHJzL2Uyb0RvYy54&#10;bWxQSwECLQAUAAYACAAAACEAnzne7OIAAAALAQAADwAAAAAAAAAAAAAAAACWBQAAZHJzL2Rvd25y&#10;ZXYueG1sUEsFBgAAAAAEAAQA8wAAAKUGAAAAAA==&#10;">
                <v:roundrect id="Rounded Rectangle 19" o:spid="_x0000_s1028" style="position:absolute;left:381;top:7715;width:37185;height:495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TxcqxQAAANsAAAAPAAAAZHJzL2Rvd25yZXYueG1sRI/NasJA&#10;FIX3Qt9huIXudBILIqmjlKK2UERr6yK7S+aapM3cCZlpEn16RxBcHs7Px5ktelOJlhpXWlYQjyIQ&#10;xJnVJecKfr5XwykI55E1VpZJwYkcLOYPgxkm2nb8Re3e5yKMsEtQQeF9nUjpsoIMupGtiYN3tI1B&#10;H2STS91gF8ZNJcdRNJEGSw6EAmt6Kyj72/+bwE03eZyWy/euXf+e9ef5sEu3lVJPj/3rCwhPvb+H&#10;b+0PreA5huuX8APk/AIAAP//AwBQSwECLQAUAAYACAAAACEA2+H2y+4AAACFAQAAEwAAAAAAAAAA&#10;AAAAAAAAAAAAW0NvbnRlbnRfVHlwZXNdLnhtbFBLAQItABQABgAIAAAAIQBa9CxbvwAAABUBAAAL&#10;AAAAAAAAAAAAAAAAAB8BAABfcmVscy8ucmVsc1BLAQItABQABgAIAAAAIQC5TxcqxQAAANsAAAAP&#10;AAAAAAAAAAAAAAAAAAcCAABkcnMvZG93bnJldi54bWxQSwUGAAAAAAMAAwC3AAAA+QIAAAAA&#10;" fillcolor="#00b050" strokecolor="yellow" strokeweight="2pt">
                  <v:textbox>
                    <w:txbxContent>
                      <w:p w14:paraId="0A790385" w14:textId="25D5F545" w:rsidR="00E65E3F" w:rsidRPr="00AE2BA5" w:rsidRDefault="00E65E3F" w:rsidP="00063F40">
                        <w:pPr>
                          <w:rPr>
                            <w:rFonts w:ascii="Comic Sans MS" w:hAnsi="Comic Sans MS"/>
                            <w:sz w:val="32"/>
                            <w:szCs w:val="32"/>
                          </w:rPr>
                        </w:pPr>
                        <w:bookmarkStart w:id="1" w:name="_Hlk238575594"/>
                        <w:bookmarkEnd w:id="1"/>
                        <w:r w:rsidRPr="00715410">
                          <w:rPr>
                            <w:rFonts w:ascii="Times New Roman" w:eastAsia="Times New Roman" w:hAnsi="Times New Roman" w:cs="Times New Roman"/>
                            <w:noProof/>
                            <w:color w:val="0B610B"/>
                            <w:sz w:val="24"/>
                            <w:szCs w:val="24"/>
                            <w:lang w:eastAsia="en-GB"/>
                          </w:rPr>
                          <w:drawing>
                            <wp:inline distT="0" distB="0" distL="0" distR="0" wp14:anchorId="1C2F1091" wp14:editId="57EAA8C0">
                              <wp:extent cx="228600" cy="200026"/>
                              <wp:effectExtent l="0" t="0" r="0" b="9525"/>
                              <wp:docPr id="9" name="Picture 9" descr="https://www.bentleystpauls.co.uk/images/bentleylog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www.bentleystpauls.co.uk/images/bentleylogo.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37117" cy="207478"/>
                                      </a:xfrm>
                                      <a:prstGeom prst="rect">
                                        <a:avLst/>
                                      </a:prstGeom>
                                      <a:noFill/>
                                      <a:ln>
                                        <a:noFill/>
                                      </a:ln>
                                    </pic:spPr>
                                  </pic:pic>
                                </a:graphicData>
                              </a:graphic>
                            </wp:inline>
                          </w:drawing>
                        </w:r>
                      </w:p>
                    </w:txbxContent>
                  </v:textbox>
                </v:roundrect>
                <v:shapetype id="_x0000_t202" coordsize="21600,21600" o:spt="202" path="m,l,21600r21600,l21600,xe">
                  <v:stroke joinstyle="miter"/>
                  <v:path gradientshapeok="t" o:connecttype="rect"/>
                </v:shapetype>
                <v:shape id="Text Box 32" o:spid="_x0000_s1029" type="#_x0000_t202" style="position:absolute;left:7429;top:8667;width:23051;height:33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Rcn+wwAAANsAAAAPAAAAZHJzL2Rvd25yZXYueG1sRI9Bi8Iw&#10;FITvgv8hPMGbplZWpRpFBGFxT3YXxdujebbV5qU0Wa3/3giCx2FmvmEWq9ZU4kaNKy0rGA0jEMSZ&#10;1SXnCv5+t4MZCOeRNVaWScGDHKyW3c4CE23vvKdb6nMRIOwSVFB4XydSuqwgg25oa+LgnW1j0AfZ&#10;5FI3eA9wU8k4iibSYMlhocCaNgVl1/TfKJhcT1+H7c8upj1OL4/peCOP51Spfq9dz0F4av0n/G5/&#10;awXjGF5fwg+QyycAAAD//wMAUEsBAi0AFAAGAAgAAAAhANvh9svuAAAAhQEAABMAAAAAAAAAAAAA&#10;AAAAAAAAAFtDb250ZW50X1R5cGVzXS54bWxQSwECLQAUAAYACAAAACEAWvQsW78AAAAVAQAACwAA&#10;AAAAAAAAAAAAAAAfAQAAX3JlbHMvLnJlbHNQSwECLQAUAAYACAAAACEAuUXJ/sMAAADbAAAADwAA&#10;AAAAAAAAAAAAAAAHAgAAZHJzL2Rvd25yZXYueG1sUEsFBgAAAAADAAMAtwAAAPcCAAAAAA==&#10;" fillcolor="#00b050" stroked="f" strokeweight=".5pt">
                  <v:textbox>
                    <w:txbxContent>
                      <w:p w14:paraId="724D4387" w14:textId="57F8B26E" w:rsidR="00E65E3F" w:rsidRPr="001F702C" w:rsidRDefault="001F702C" w:rsidP="00C55A80">
                        <w:pPr>
                          <w:jc w:val="center"/>
                          <w:rPr>
                            <w:rFonts w:ascii="Sassoon Infant Rg" w:hAnsi="Sassoon Infant Rg"/>
                            <w:b/>
                            <w:bCs/>
                            <w:color w:val="000000" w:themeColor="text1"/>
                            <w:sz w:val="34"/>
                            <w:szCs w:val="32"/>
                          </w:rPr>
                        </w:pPr>
                        <w:r w:rsidRPr="001F702C">
                          <w:rPr>
                            <w:rFonts w:ascii="Sassoon Infant Rg" w:hAnsi="Sassoon Infant Rg"/>
                            <w:b/>
                            <w:color w:val="000000" w:themeColor="text1"/>
                            <w:sz w:val="24"/>
                            <w:szCs w:val="24"/>
                          </w:rPr>
                          <w:t>Childhood</w:t>
                        </w:r>
                      </w:p>
                    </w:txbxContent>
                  </v:textbox>
                </v:shape>
                <w10:wrap type="square" anchorx="margin"/>
              </v:group>
            </w:pict>
          </mc:Fallback>
        </mc:AlternateContent>
      </w:r>
      <w:r>
        <w:rPr>
          <w:noProof/>
          <w:lang w:eastAsia="en-GB"/>
        </w:rPr>
        <mc:AlternateContent>
          <mc:Choice Requires="wps">
            <w:drawing>
              <wp:anchor distT="0" distB="0" distL="114300" distR="114300" simplePos="0" relativeHeight="251699200" behindDoc="0" locked="0" layoutInCell="1" allowOverlap="1" wp14:anchorId="11011947" wp14:editId="3BB62A52">
                <wp:simplePos x="0" y="0"/>
                <wp:positionH relativeFrom="margin">
                  <wp:posOffset>-746125</wp:posOffset>
                </wp:positionH>
                <wp:positionV relativeFrom="paragraph">
                  <wp:posOffset>3954145</wp:posOffset>
                </wp:positionV>
                <wp:extent cx="3211195" cy="1411605"/>
                <wp:effectExtent l="0" t="0" r="27305" b="17145"/>
                <wp:wrapNone/>
                <wp:docPr id="28" name="Rectangle: Rounded Corners 28"/>
                <wp:cNvGraphicFramePr/>
                <a:graphic xmlns:a="http://schemas.openxmlformats.org/drawingml/2006/main">
                  <a:graphicData uri="http://schemas.microsoft.com/office/word/2010/wordprocessingShape">
                    <wps:wsp>
                      <wps:cNvSpPr/>
                      <wps:spPr>
                        <a:xfrm>
                          <a:off x="0" y="0"/>
                          <a:ext cx="3211195" cy="1411605"/>
                        </a:xfrm>
                        <a:prstGeom prst="roundRect">
                          <a:avLst/>
                        </a:prstGeom>
                        <a:noFill/>
                        <a:ln w="25400">
                          <a:solidFill>
                            <a:srgbClr val="7030A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EE8B686" w14:textId="2E0BF0A8" w:rsidR="00737842" w:rsidRDefault="00737842" w:rsidP="00737842">
                            <w:pPr>
                              <w:spacing w:after="0" w:line="240" w:lineRule="auto"/>
                              <w:jc w:val="center"/>
                              <w:rPr>
                                <w:rFonts w:ascii="Sassoon Infant Rg" w:hAnsi="Sassoon Infant Rg"/>
                                <w:color w:val="000000" w:themeColor="text1"/>
                                <w:sz w:val="16"/>
                                <w:szCs w:val="16"/>
                              </w:rPr>
                            </w:pPr>
                            <w:r w:rsidRPr="00737842">
                              <w:rPr>
                                <w:rFonts w:ascii="Sassoon Infant Rg" w:hAnsi="Sassoon Infant Rg"/>
                                <w:b/>
                                <w:bCs/>
                                <w:color w:val="7030A0"/>
                                <w:sz w:val="16"/>
                                <w:szCs w:val="16"/>
                              </w:rPr>
                              <w:t>Geography:</w:t>
                            </w:r>
                            <w:r w:rsidRPr="00737842">
                              <w:rPr>
                                <w:rFonts w:ascii="Sassoon Infant Rg" w:hAnsi="Sassoon Infant Rg"/>
                                <w:b/>
                                <w:bCs/>
                                <w:color w:val="000000" w:themeColor="text1"/>
                                <w:sz w:val="16"/>
                                <w:szCs w:val="16"/>
                              </w:rPr>
                              <w:t xml:space="preserve"> </w:t>
                            </w:r>
                            <w:r w:rsidRPr="00737842">
                              <w:rPr>
                                <w:rFonts w:ascii="Sassoon Infant Rg" w:hAnsi="Sassoon Infant Rg"/>
                                <w:color w:val="000000" w:themeColor="text1"/>
                                <w:sz w:val="16"/>
                                <w:szCs w:val="16"/>
                              </w:rPr>
                              <w:t>This term, we will explore the project ‘Our Wonderful World’, developing key geographical skills and knowledge. We will learn about human and physical features, maps, compass points</w:t>
                            </w:r>
                            <w:r w:rsidR="002162E8">
                              <w:rPr>
                                <w:rFonts w:ascii="Sassoon Infant Rg" w:hAnsi="Sassoon Infant Rg"/>
                                <w:color w:val="000000" w:themeColor="text1"/>
                                <w:sz w:val="16"/>
                                <w:szCs w:val="16"/>
                              </w:rPr>
                              <w:t xml:space="preserve"> </w:t>
                            </w:r>
                            <w:r w:rsidRPr="00737842">
                              <w:rPr>
                                <w:rFonts w:ascii="Sassoon Infant Rg" w:hAnsi="Sassoon Infant Rg"/>
                                <w:color w:val="000000" w:themeColor="text1"/>
                                <w:sz w:val="16"/>
                                <w:szCs w:val="16"/>
                              </w:rPr>
                              <w:t>and positional and directional language. We will also explore hot and cold places around the world, considering how a country’s location can affect its climate.</w:t>
                            </w:r>
                          </w:p>
                          <w:p w14:paraId="4F3F96AF" w14:textId="77777777" w:rsidR="00737842" w:rsidRPr="00737842" w:rsidRDefault="00737842" w:rsidP="00737842">
                            <w:pPr>
                              <w:spacing w:after="0" w:line="240" w:lineRule="auto"/>
                              <w:jc w:val="center"/>
                              <w:rPr>
                                <w:rFonts w:ascii="Sassoon Infant Rg" w:hAnsi="Sassoon Infant Rg"/>
                                <w:color w:val="000000" w:themeColor="text1"/>
                                <w:sz w:val="8"/>
                                <w:szCs w:val="8"/>
                              </w:rPr>
                            </w:pPr>
                          </w:p>
                          <w:p w14:paraId="30AEFE6F" w14:textId="5698EAE5" w:rsidR="00737842" w:rsidRPr="00737842" w:rsidRDefault="00737842" w:rsidP="00737842">
                            <w:pPr>
                              <w:spacing w:after="0" w:line="240" w:lineRule="auto"/>
                              <w:jc w:val="center"/>
                              <w:rPr>
                                <w:rFonts w:ascii="Sassoon Infant Rg" w:hAnsi="Sassoon Infant Rg"/>
                                <w:color w:val="000000" w:themeColor="text1"/>
                                <w:sz w:val="16"/>
                                <w:szCs w:val="16"/>
                              </w:rPr>
                            </w:pPr>
                            <w:r w:rsidRPr="00737842">
                              <w:rPr>
                                <w:rFonts w:ascii="Sassoon Infant Rg" w:hAnsi="Sassoon Infant Rg"/>
                                <w:color w:val="000000" w:themeColor="text1"/>
                                <w:sz w:val="16"/>
                                <w:szCs w:val="16"/>
                              </w:rPr>
                              <w:t>Finally, we will focus on the United Kingdom, learning the countries that make up the UK and exploring the different types of settlements found within them.</w:t>
                            </w:r>
                          </w:p>
                          <w:p w14:paraId="05F34770" w14:textId="7C6BD033" w:rsidR="00E65E3F" w:rsidRPr="00737842" w:rsidRDefault="00E65E3F" w:rsidP="00947352">
                            <w:pPr>
                              <w:spacing w:after="0" w:line="240" w:lineRule="auto"/>
                              <w:jc w:val="center"/>
                              <w:rPr>
                                <w:rFonts w:ascii="Sassoon Infant Rg" w:hAnsi="Sassoon Infant Rg"/>
                                <w:b/>
                                <w:bCs/>
                                <w:color w:val="7030A0"/>
                                <w:sz w:val="16"/>
                                <w:szCs w:val="1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1011947" id="Rectangle: Rounded Corners 28" o:spid="_x0000_s1030" style="position:absolute;margin-left:-58.75pt;margin-top:311.35pt;width:252.85pt;height:111.15pt;z-index:2516992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lcHylgIAAIIFAAAOAAAAZHJzL2Uyb0RvYy54bWysVN9v2yAQfp+0/wHxvtpOk3aN6lRRq06T&#10;qjZqO/WZYIiRMMeAxM7++h3YcaKu2sM0P2Dg7r7jvvtxfdM1muyE8wpMSYuznBJhOFTKbEr64/X+&#10;y1dKfGCmYhqMKOleeHqz+PzpurVzMYEadCUcQRDj560taR2CnWeZ57VomD8DKwwKJbiGBTy6TVY5&#10;1iJ6o7NJnl9kLbjKOuDCe7y964V0kfClFDw8SelFILqk+LaQVpfWdVyzxTWbbxyzteLDM9g/vKJh&#10;yqDTEeqOBUa2Tv0B1SjuwIMMZxyaDKRUXKQYMJoifxfNS82sSLEgOd6ONPn/B8sfdy925ZCG1vq5&#10;x22MopOuiX98H+kSWfuRLNEFwvHyfFIUxdWMEo6yYloUF/ks0pkdza3z4ZuAhsRNSR1sTfWMKUlM&#10;sd2DD73+QS+6NHCvtE5p0Ya0JZ3MpnmeLDxoVUVp1PNus77VjuwYZvYyP8+XKZno/UQNT9rgk46x&#10;pV3YaxExtHkWkqgKo5n0HmLZiRGWcS5MKHpRzSrRe5vl+A2hpkKNFinwBBiRJb5yxB4APsbuGRj0&#10;o6lIVTsaD6H/zXi0SJ7BhNG4UQbcR5FpjGrw3OsfSOqpiSyFbt0hN5jblNZ4tYZqv3LEQd9G3vJ7&#10;hZl9YD6smMO+wQ7DWRCecJEaMHkw7Cipwf366D7qYzmjlJIW+7Ck/ueWOUGJ/m6w0K+K6TQ2bjpM&#10;Z5cTPLhTyfpUYrbNLWBBFDh1LE/bqB/0YSsdNG84MpbRK4qY4ei7pDy4w+E29PMBhw4Xy2VSw2a1&#10;LDyYF8sjeCQ6Fu1r98acHco7YGc8wqFn2fxdgfe60dLAchtAqlT9R16HFGCjp1oahlKcJKfnpHUc&#10;nYvfAAAA//8DAFBLAwQUAAYACAAAACEAhjaj8+MAAAAMAQAADwAAAGRycy9kb3ducmV2LnhtbEyP&#10;QU7DMBBF90jcwRokdq2TtGmjNE5VELAAqRKlB5jGJokSj6PYqdPbY1awHP2n/98U+1n37KpG2xoS&#10;EC8jYIoqI1uqBZy/XhcZMOuQJPaGlICbsrAv7+8KzKXx9KmuJ1ezUEI2RwGNc0POua0apdEuzaAo&#10;ZN9m1OjCOdZcjuhDue55EkUbrrGlsNDgoJ4bVXWnSQtA+ZS+315S/7bqOvlxPHq/ng5CPD7Mhx0w&#10;p2b3B8OvflCHMjhdzETSsl7AIo63aWAFbJJkCywgqyxLgF0EZOs0Al4W/P8T5Q8AAAD//wMAUEsB&#10;Ai0AFAAGAAgAAAAhALaDOJL+AAAA4QEAABMAAAAAAAAAAAAAAAAAAAAAAFtDb250ZW50X1R5cGVz&#10;XS54bWxQSwECLQAUAAYACAAAACEAOP0h/9YAAACUAQAACwAAAAAAAAAAAAAAAAAvAQAAX3JlbHMv&#10;LnJlbHNQSwECLQAUAAYACAAAACEAS5XB8pYCAACCBQAADgAAAAAAAAAAAAAAAAAuAgAAZHJzL2Uy&#10;b0RvYy54bWxQSwECLQAUAAYACAAAACEAhjaj8+MAAAAMAQAADwAAAAAAAAAAAAAAAADwBAAAZHJz&#10;L2Rvd25yZXYueG1sUEsFBgAAAAAEAAQA8wAAAAAGAAAAAA==&#10;" filled="f" strokecolor="#7030a0" strokeweight="2pt">
                <v:stroke joinstyle="miter"/>
                <v:textbox>
                  <w:txbxContent>
                    <w:p w14:paraId="2EE8B686" w14:textId="2E0BF0A8" w:rsidR="00737842" w:rsidRDefault="00737842" w:rsidP="00737842">
                      <w:pPr>
                        <w:spacing w:after="0" w:line="240" w:lineRule="auto"/>
                        <w:jc w:val="center"/>
                        <w:rPr>
                          <w:rFonts w:ascii="Sassoon Infant Rg" w:hAnsi="Sassoon Infant Rg"/>
                          <w:color w:val="000000" w:themeColor="text1"/>
                          <w:sz w:val="16"/>
                          <w:szCs w:val="16"/>
                        </w:rPr>
                      </w:pPr>
                      <w:r w:rsidRPr="00737842">
                        <w:rPr>
                          <w:rFonts w:ascii="Sassoon Infant Rg" w:hAnsi="Sassoon Infant Rg"/>
                          <w:b/>
                          <w:bCs/>
                          <w:color w:val="7030A0"/>
                          <w:sz w:val="16"/>
                          <w:szCs w:val="16"/>
                        </w:rPr>
                        <w:t>Geography:</w:t>
                      </w:r>
                      <w:r w:rsidRPr="00737842">
                        <w:rPr>
                          <w:rFonts w:ascii="Sassoon Infant Rg" w:hAnsi="Sassoon Infant Rg"/>
                          <w:b/>
                          <w:bCs/>
                          <w:color w:val="000000" w:themeColor="text1"/>
                          <w:sz w:val="16"/>
                          <w:szCs w:val="16"/>
                        </w:rPr>
                        <w:t xml:space="preserve"> </w:t>
                      </w:r>
                      <w:r w:rsidRPr="00737842">
                        <w:rPr>
                          <w:rFonts w:ascii="Sassoon Infant Rg" w:hAnsi="Sassoon Infant Rg"/>
                          <w:color w:val="000000" w:themeColor="text1"/>
                          <w:sz w:val="16"/>
                          <w:szCs w:val="16"/>
                        </w:rPr>
                        <w:t>This term, we will explore the project ‘Our Wonderful World’, developing key geographical skills and knowledge. We will learn about human and physical features, maps, compass points</w:t>
                      </w:r>
                      <w:r w:rsidR="002162E8">
                        <w:rPr>
                          <w:rFonts w:ascii="Sassoon Infant Rg" w:hAnsi="Sassoon Infant Rg"/>
                          <w:color w:val="000000" w:themeColor="text1"/>
                          <w:sz w:val="16"/>
                          <w:szCs w:val="16"/>
                        </w:rPr>
                        <w:t xml:space="preserve"> </w:t>
                      </w:r>
                      <w:r w:rsidRPr="00737842">
                        <w:rPr>
                          <w:rFonts w:ascii="Sassoon Infant Rg" w:hAnsi="Sassoon Infant Rg"/>
                          <w:color w:val="000000" w:themeColor="text1"/>
                          <w:sz w:val="16"/>
                          <w:szCs w:val="16"/>
                        </w:rPr>
                        <w:t>and positional and directional language. We will also explore hot and cold places around the world, considering how a country’s location can affect its climate.</w:t>
                      </w:r>
                    </w:p>
                    <w:p w14:paraId="4F3F96AF" w14:textId="77777777" w:rsidR="00737842" w:rsidRPr="00737842" w:rsidRDefault="00737842" w:rsidP="00737842">
                      <w:pPr>
                        <w:spacing w:after="0" w:line="240" w:lineRule="auto"/>
                        <w:jc w:val="center"/>
                        <w:rPr>
                          <w:rFonts w:ascii="Sassoon Infant Rg" w:hAnsi="Sassoon Infant Rg"/>
                          <w:color w:val="000000" w:themeColor="text1"/>
                          <w:sz w:val="8"/>
                          <w:szCs w:val="8"/>
                        </w:rPr>
                      </w:pPr>
                    </w:p>
                    <w:p w14:paraId="30AEFE6F" w14:textId="5698EAE5" w:rsidR="00737842" w:rsidRPr="00737842" w:rsidRDefault="00737842" w:rsidP="00737842">
                      <w:pPr>
                        <w:spacing w:after="0" w:line="240" w:lineRule="auto"/>
                        <w:jc w:val="center"/>
                        <w:rPr>
                          <w:rFonts w:ascii="Sassoon Infant Rg" w:hAnsi="Sassoon Infant Rg"/>
                          <w:color w:val="000000" w:themeColor="text1"/>
                          <w:sz w:val="16"/>
                          <w:szCs w:val="16"/>
                        </w:rPr>
                      </w:pPr>
                      <w:r w:rsidRPr="00737842">
                        <w:rPr>
                          <w:rFonts w:ascii="Sassoon Infant Rg" w:hAnsi="Sassoon Infant Rg"/>
                          <w:color w:val="000000" w:themeColor="text1"/>
                          <w:sz w:val="16"/>
                          <w:szCs w:val="16"/>
                        </w:rPr>
                        <w:t>Finally, we will focus on the United Kingdom, learning the countries that make up the UK and exploring the different types of settlements found within them.</w:t>
                      </w:r>
                    </w:p>
                    <w:p w14:paraId="05F34770" w14:textId="7C6BD033" w:rsidR="00E65E3F" w:rsidRPr="00737842" w:rsidRDefault="00E65E3F" w:rsidP="00947352">
                      <w:pPr>
                        <w:spacing w:after="0" w:line="240" w:lineRule="auto"/>
                        <w:jc w:val="center"/>
                        <w:rPr>
                          <w:rFonts w:ascii="Sassoon Infant Rg" w:hAnsi="Sassoon Infant Rg"/>
                          <w:b/>
                          <w:bCs/>
                          <w:color w:val="7030A0"/>
                          <w:sz w:val="16"/>
                          <w:szCs w:val="12"/>
                        </w:rPr>
                      </w:pPr>
                    </w:p>
                  </w:txbxContent>
                </v:textbox>
                <w10:wrap anchorx="margin"/>
              </v:roundrect>
            </w:pict>
          </mc:Fallback>
        </mc:AlternateContent>
      </w:r>
      <w:r>
        <w:rPr>
          <w:noProof/>
          <w:lang w:eastAsia="en-GB"/>
        </w:rPr>
        <mc:AlternateContent>
          <mc:Choice Requires="wps">
            <w:drawing>
              <wp:anchor distT="0" distB="0" distL="114300" distR="114300" simplePos="0" relativeHeight="251662336" behindDoc="0" locked="0" layoutInCell="1" allowOverlap="1" wp14:anchorId="4BF9E3FF" wp14:editId="2AF155B3">
                <wp:simplePos x="0" y="0"/>
                <wp:positionH relativeFrom="column">
                  <wp:posOffset>-746150</wp:posOffset>
                </wp:positionH>
                <wp:positionV relativeFrom="paragraph">
                  <wp:posOffset>-228371</wp:posOffset>
                </wp:positionV>
                <wp:extent cx="3219450" cy="4111142"/>
                <wp:effectExtent l="0" t="0" r="19050" b="22860"/>
                <wp:wrapNone/>
                <wp:docPr id="3" name="Rectangle: Rounded Corners 3"/>
                <wp:cNvGraphicFramePr/>
                <a:graphic xmlns:a="http://schemas.openxmlformats.org/drawingml/2006/main">
                  <a:graphicData uri="http://schemas.microsoft.com/office/word/2010/wordprocessingShape">
                    <wps:wsp>
                      <wps:cNvSpPr/>
                      <wps:spPr>
                        <a:xfrm>
                          <a:off x="0" y="0"/>
                          <a:ext cx="3219450" cy="4111142"/>
                        </a:xfrm>
                        <a:prstGeom prst="roundRect">
                          <a:avLst/>
                        </a:prstGeom>
                        <a:noFill/>
                        <a:ln w="25400">
                          <a:solidFill>
                            <a:schemeClr val="accent1">
                              <a:lumMod val="40000"/>
                              <a:lumOff val="6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1469BD6" w14:textId="586735FA" w:rsidR="00911832" w:rsidRPr="00911832" w:rsidRDefault="00911832" w:rsidP="00911832">
                            <w:pPr>
                              <w:spacing w:after="0" w:line="240" w:lineRule="auto"/>
                              <w:jc w:val="center"/>
                              <w:rPr>
                                <w:rFonts w:ascii="Sassoon Infant Rg" w:hAnsi="Sassoon Infant Rg" w:cstheme="minorHAnsi"/>
                                <w:color w:val="000000" w:themeColor="text1"/>
                                <w:sz w:val="16"/>
                                <w:szCs w:val="16"/>
                              </w:rPr>
                            </w:pPr>
                            <w:r w:rsidRPr="00911832">
                              <w:rPr>
                                <w:rFonts w:ascii="Sassoon Infant Rg" w:hAnsi="Sassoon Infant Rg" w:cstheme="minorHAnsi"/>
                                <w:b/>
                                <w:bCs/>
                                <w:color w:val="B4C6E7" w:themeColor="accent1" w:themeTint="66"/>
                                <w:sz w:val="16"/>
                                <w:szCs w:val="16"/>
                              </w:rPr>
                              <w:t>English:</w:t>
                            </w:r>
                            <w:r w:rsidRPr="00005AD0">
                              <w:rPr>
                                <w:rFonts w:ascii="Sassoon Infant Rg" w:hAnsi="Sassoon Infant Rg" w:cstheme="minorHAnsi"/>
                                <w:color w:val="B4C6E7" w:themeColor="accent1" w:themeTint="66"/>
                                <w:sz w:val="16"/>
                                <w:szCs w:val="16"/>
                              </w:rPr>
                              <w:t xml:space="preserve"> </w:t>
                            </w:r>
                            <w:r w:rsidRPr="00911832">
                              <w:rPr>
                                <w:rFonts w:ascii="Sassoon Infant Rg" w:hAnsi="Sassoon Infant Rg" w:cstheme="minorHAnsi"/>
                                <w:color w:val="000000" w:themeColor="text1"/>
                                <w:sz w:val="16"/>
                                <w:szCs w:val="16"/>
                              </w:rPr>
                              <w:t>In our first unit, we will learn how to write labels, lists and signs, using texts such as </w:t>
                            </w:r>
                            <w:r w:rsidRPr="00911832">
                              <w:rPr>
                                <w:rFonts w:ascii="Sassoon Infant Rg" w:hAnsi="Sassoon Infant Rg" w:cstheme="minorHAnsi"/>
                                <w:i/>
                                <w:iCs/>
                                <w:color w:val="000000" w:themeColor="text1"/>
                                <w:sz w:val="16"/>
                                <w:szCs w:val="16"/>
                              </w:rPr>
                              <w:t>Not a Stick</w:t>
                            </w:r>
                            <w:r w:rsidRPr="00911832">
                              <w:rPr>
                                <w:rFonts w:ascii="Sassoon Infant Rg" w:hAnsi="Sassoon Infant Rg" w:cstheme="minorHAnsi"/>
                                <w:color w:val="000000" w:themeColor="text1"/>
                                <w:sz w:val="16"/>
                                <w:szCs w:val="16"/>
                              </w:rPr>
                              <w:t> by Antoinette Portis and </w:t>
                            </w:r>
                            <w:r w:rsidRPr="00911832">
                              <w:rPr>
                                <w:rFonts w:ascii="Sassoon Infant Rg" w:hAnsi="Sassoon Infant Rg" w:cstheme="minorHAnsi"/>
                                <w:i/>
                                <w:iCs/>
                                <w:color w:val="000000" w:themeColor="text1"/>
                                <w:sz w:val="16"/>
                                <w:szCs w:val="16"/>
                              </w:rPr>
                              <w:t>Billy’s Bucket</w:t>
                            </w:r>
                            <w:r w:rsidRPr="00911832">
                              <w:rPr>
                                <w:rFonts w:ascii="Sassoon Infant Rg" w:hAnsi="Sassoon Infant Rg" w:cstheme="minorHAnsi"/>
                                <w:color w:val="000000" w:themeColor="text1"/>
                                <w:sz w:val="16"/>
                                <w:szCs w:val="16"/>
                              </w:rPr>
                              <w:t> by Kes Gray and Garry Parsons. These texts will also</w:t>
                            </w:r>
                            <w:r w:rsidRPr="00005AD0">
                              <w:rPr>
                                <w:rFonts w:ascii="Sassoon Infant Rg" w:hAnsi="Sassoon Infant Rg" w:cstheme="minorHAnsi"/>
                                <w:color w:val="000000" w:themeColor="text1"/>
                                <w:sz w:val="16"/>
                                <w:szCs w:val="16"/>
                              </w:rPr>
                              <w:t xml:space="preserve"> be used to</w:t>
                            </w:r>
                            <w:r w:rsidRPr="00911832">
                              <w:rPr>
                                <w:rFonts w:ascii="Sassoon Infant Rg" w:hAnsi="Sassoon Infant Rg" w:cstheme="minorHAnsi"/>
                                <w:color w:val="000000" w:themeColor="text1"/>
                                <w:sz w:val="16"/>
                                <w:szCs w:val="16"/>
                              </w:rPr>
                              <w:t xml:space="preserve"> spark our imaginations and support us in creating fun and engaging descriptions using nouns, adjectives and verbs.</w:t>
                            </w:r>
                          </w:p>
                          <w:p w14:paraId="1DE38AA0" w14:textId="77777777" w:rsidR="00911832" w:rsidRPr="00005AD0" w:rsidRDefault="00911832" w:rsidP="00911832">
                            <w:pPr>
                              <w:spacing w:after="0" w:line="240" w:lineRule="auto"/>
                              <w:jc w:val="center"/>
                              <w:rPr>
                                <w:rFonts w:ascii="Sassoon Infant Rg" w:hAnsi="Sassoon Infant Rg" w:cstheme="minorHAnsi"/>
                                <w:color w:val="000000" w:themeColor="text1"/>
                                <w:sz w:val="8"/>
                                <w:szCs w:val="8"/>
                              </w:rPr>
                            </w:pPr>
                          </w:p>
                          <w:p w14:paraId="4CD549A4" w14:textId="0204A0EE" w:rsidR="00911832" w:rsidRPr="00005AD0" w:rsidRDefault="00911832" w:rsidP="00911832">
                            <w:pPr>
                              <w:spacing w:after="0" w:line="240" w:lineRule="auto"/>
                              <w:jc w:val="center"/>
                              <w:rPr>
                                <w:rFonts w:ascii="Sassoon Infant Rg" w:hAnsi="Sassoon Infant Rg" w:cstheme="minorHAnsi"/>
                                <w:color w:val="000000" w:themeColor="text1"/>
                                <w:sz w:val="16"/>
                                <w:szCs w:val="16"/>
                              </w:rPr>
                            </w:pPr>
                            <w:r w:rsidRPr="00911832">
                              <w:rPr>
                                <w:rFonts w:ascii="Sassoon Infant Rg" w:hAnsi="Sassoon Infant Rg" w:cstheme="minorHAnsi"/>
                                <w:color w:val="000000" w:themeColor="text1"/>
                                <w:sz w:val="16"/>
                                <w:szCs w:val="16"/>
                              </w:rPr>
                              <w:t>In our second unit, we will explore stories with a repeating pattern, including </w:t>
                            </w:r>
                            <w:r w:rsidRPr="00911832">
                              <w:rPr>
                                <w:rFonts w:ascii="Sassoon Infant Rg" w:hAnsi="Sassoon Infant Rg" w:cstheme="minorHAnsi"/>
                                <w:i/>
                                <w:iCs/>
                                <w:color w:val="000000" w:themeColor="text1"/>
                                <w:sz w:val="16"/>
                                <w:szCs w:val="16"/>
                              </w:rPr>
                              <w:t>We’re Going on a Lion Hunt</w:t>
                            </w:r>
                            <w:r w:rsidRPr="00911832">
                              <w:rPr>
                                <w:rFonts w:ascii="Sassoon Infant Rg" w:hAnsi="Sassoon Infant Rg" w:cstheme="minorHAnsi"/>
                                <w:color w:val="000000" w:themeColor="text1"/>
                                <w:sz w:val="16"/>
                                <w:szCs w:val="16"/>
                              </w:rPr>
                              <w:t> by David Axtell, </w:t>
                            </w:r>
                            <w:proofErr w:type="spellStart"/>
                            <w:r w:rsidRPr="00911832">
                              <w:rPr>
                                <w:rFonts w:ascii="Sassoon Infant Rg" w:hAnsi="Sassoon Infant Rg" w:cstheme="minorHAnsi"/>
                                <w:i/>
                                <w:iCs/>
                                <w:color w:val="000000" w:themeColor="text1"/>
                                <w:sz w:val="16"/>
                                <w:szCs w:val="16"/>
                              </w:rPr>
                              <w:t>Handa’s</w:t>
                            </w:r>
                            <w:proofErr w:type="spellEnd"/>
                            <w:r w:rsidRPr="00911832">
                              <w:rPr>
                                <w:rFonts w:ascii="Sassoon Infant Rg" w:hAnsi="Sassoon Infant Rg" w:cstheme="minorHAnsi"/>
                                <w:i/>
                                <w:iCs/>
                                <w:color w:val="000000" w:themeColor="text1"/>
                                <w:sz w:val="16"/>
                                <w:szCs w:val="16"/>
                              </w:rPr>
                              <w:t xml:space="preserve"> Hen</w:t>
                            </w:r>
                            <w:r w:rsidRPr="00911832">
                              <w:rPr>
                                <w:rFonts w:ascii="Sassoon Infant Rg" w:hAnsi="Sassoon Infant Rg" w:cstheme="minorHAnsi"/>
                                <w:color w:val="000000" w:themeColor="text1"/>
                                <w:sz w:val="16"/>
                                <w:szCs w:val="16"/>
                              </w:rPr>
                              <w:t> by Eileen Browne, </w:t>
                            </w:r>
                            <w:r w:rsidRPr="00911832">
                              <w:rPr>
                                <w:rFonts w:ascii="Sassoon Infant Rg" w:hAnsi="Sassoon Infant Rg" w:cstheme="minorHAnsi"/>
                                <w:i/>
                                <w:iCs/>
                                <w:color w:val="000000" w:themeColor="text1"/>
                                <w:sz w:val="16"/>
                                <w:szCs w:val="16"/>
                              </w:rPr>
                              <w:t>Bringing the Rain to Kapiti Plain</w:t>
                            </w:r>
                            <w:r w:rsidRPr="00911832">
                              <w:rPr>
                                <w:rFonts w:ascii="Sassoon Infant Rg" w:hAnsi="Sassoon Infant Rg" w:cstheme="minorHAnsi"/>
                                <w:color w:val="000000" w:themeColor="text1"/>
                                <w:sz w:val="16"/>
                                <w:szCs w:val="16"/>
                              </w:rPr>
                              <w:t xml:space="preserve"> by Verna </w:t>
                            </w:r>
                            <w:proofErr w:type="spellStart"/>
                            <w:r w:rsidRPr="00911832">
                              <w:rPr>
                                <w:rFonts w:ascii="Sassoon Infant Rg" w:hAnsi="Sassoon Infant Rg" w:cstheme="minorHAnsi"/>
                                <w:color w:val="000000" w:themeColor="text1"/>
                                <w:sz w:val="16"/>
                                <w:szCs w:val="16"/>
                              </w:rPr>
                              <w:t>Aardema</w:t>
                            </w:r>
                            <w:proofErr w:type="spellEnd"/>
                            <w:r w:rsidRPr="00911832">
                              <w:rPr>
                                <w:rFonts w:ascii="Sassoon Infant Rg" w:hAnsi="Sassoon Infant Rg" w:cstheme="minorHAnsi"/>
                                <w:color w:val="000000" w:themeColor="text1"/>
                                <w:sz w:val="16"/>
                                <w:szCs w:val="16"/>
                              </w:rPr>
                              <w:t xml:space="preserve"> and </w:t>
                            </w:r>
                            <w:r w:rsidRPr="00911832">
                              <w:rPr>
                                <w:rFonts w:ascii="Sassoon Infant Rg" w:hAnsi="Sassoon Infant Rg" w:cstheme="minorHAnsi"/>
                                <w:i/>
                                <w:iCs/>
                                <w:color w:val="000000" w:themeColor="text1"/>
                                <w:sz w:val="16"/>
                                <w:szCs w:val="16"/>
                              </w:rPr>
                              <w:t>No Thank You</w:t>
                            </w:r>
                            <w:r w:rsidRPr="00911832">
                              <w:rPr>
                                <w:rFonts w:ascii="Sassoon Infant Rg" w:hAnsi="Sassoon Infant Rg" w:cstheme="minorHAnsi"/>
                                <w:color w:val="000000" w:themeColor="text1"/>
                                <w:sz w:val="16"/>
                                <w:szCs w:val="16"/>
                              </w:rPr>
                              <w:t xml:space="preserve">, </w:t>
                            </w:r>
                            <w:r w:rsidRPr="00005AD0">
                              <w:rPr>
                                <w:rFonts w:ascii="Sassoon Infant Rg" w:hAnsi="Sassoon Infant Rg" w:cstheme="minorHAnsi"/>
                                <w:color w:val="000000" w:themeColor="text1"/>
                                <w:sz w:val="16"/>
                                <w:szCs w:val="16"/>
                              </w:rPr>
                              <w:t>a</w:t>
                            </w:r>
                            <w:r w:rsidRPr="00911832">
                              <w:rPr>
                                <w:rFonts w:ascii="Sassoon Infant Rg" w:hAnsi="Sassoon Infant Rg" w:cstheme="minorHAnsi"/>
                                <w:color w:val="000000" w:themeColor="text1"/>
                                <w:sz w:val="16"/>
                                <w:szCs w:val="16"/>
                              </w:rPr>
                              <w:t xml:space="preserve"> reference text. These stories will support us in developing our sequencing and retelling skills, before creating and writing our very own repeating pattern stories.</w:t>
                            </w:r>
                          </w:p>
                          <w:p w14:paraId="5A8B8582" w14:textId="77777777" w:rsidR="00911832" w:rsidRPr="00911832" w:rsidRDefault="00911832" w:rsidP="00911832">
                            <w:pPr>
                              <w:spacing w:after="0" w:line="240" w:lineRule="auto"/>
                              <w:jc w:val="center"/>
                              <w:rPr>
                                <w:rFonts w:ascii="Sassoon Infant Rg" w:hAnsi="Sassoon Infant Rg" w:cstheme="minorHAnsi"/>
                                <w:color w:val="000000" w:themeColor="text1"/>
                                <w:sz w:val="8"/>
                                <w:szCs w:val="8"/>
                              </w:rPr>
                            </w:pPr>
                          </w:p>
                          <w:p w14:paraId="2D76FDCF" w14:textId="7932E198" w:rsidR="00911832" w:rsidRPr="00005AD0" w:rsidRDefault="00911832" w:rsidP="00911832">
                            <w:pPr>
                              <w:spacing w:after="0" w:line="240" w:lineRule="auto"/>
                              <w:jc w:val="center"/>
                              <w:rPr>
                                <w:rFonts w:ascii="Sassoon Infant Rg" w:hAnsi="Sassoon Infant Rg" w:cstheme="minorHAnsi"/>
                                <w:color w:val="000000" w:themeColor="text1"/>
                                <w:sz w:val="16"/>
                                <w:szCs w:val="16"/>
                              </w:rPr>
                            </w:pPr>
                            <w:r w:rsidRPr="00911832">
                              <w:rPr>
                                <w:rFonts w:ascii="Sassoon Infant Rg" w:hAnsi="Sassoon Infant Rg" w:cstheme="minorHAnsi"/>
                                <w:color w:val="000000" w:themeColor="text1"/>
                                <w:sz w:val="16"/>
                                <w:szCs w:val="16"/>
                              </w:rPr>
                              <w:t>In our third unit, we will explore humorous poetry through texts such as </w:t>
                            </w:r>
                            <w:r w:rsidRPr="00911832">
                              <w:rPr>
                                <w:rFonts w:ascii="Sassoon Infant Rg" w:hAnsi="Sassoon Infant Rg" w:cstheme="minorHAnsi"/>
                                <w:i/>
                                <w:iCs/>
                                <w:color w:val="000000" w:themeColor="text1"/>
                                <w:sz w:val="16"/>
                                <w:szCs w:val="16"/>
                              </w:rPr>
                              <w:t>Oi Frog!</w:t>
                            </w:r>
                            <w:r w:rsidRPr="00911832">
                              <w:rPr>
                                <w:rFonts w:ascii="Sassoon Infant Rg" w:hAnsi="Sassoon Infant Rg" w:cstheme="minorHAnsi"/>
                                <w:color w:val="000000" w:themeColor="text1"/>
                                <w:sz w:val="16"/>
                                <w:szCs w:val="16"/>
                              </w:rPr>
                              <w:t> and </w:t>
                            </w:r>
                            <w:r w:rsidRPr="00911832">
                              <w:rPr>
                                <w:rFonts w:ascii="Sassoon Infant Rg" w:hAnsi="Sassoon Infant Rg" w:cstheme="minorHAnsi"/>
                                <w:i/>
                                <w:iCs/>
                                <w:color w:val="000000" w:themeColor="text1"/>
                                <w:sz w:val="16"/>
                                <w:szCs w:val="16"/>
                              </w:rPr>
                              <w:t>Oi Dog!</w:t>
                            </w:r>
                            <w:r w:rsidRPr="00911832">
                              <w:rPr>
                                <w:rFonts w:ascii="Sassoon Infant Rg" w:hAnsi="Sassoon Infant Rg" w:cstheme="minorHAnsi"/>
                                <w:color w:val="000000" w:themeColor="text1"/>
                                <w:sz w:val="16"/>
                                <w:szCs w:val="16"/>
                              </w:rPr>
                              <w:t> by Kes Gray and Jim Field, alongside </w:t>
                            </w:r>
                            <w:r w:rsidRPr="00911832">
                              <w:rPr>
                                <w:rFonts w:ascii="Sassoon Infant Rg" w:hAnsi="Sassoon Infant Rg" w:cstheme="minorHAnsi"/>
                                <w:i/>
                                <w:iCs/>
                                <w:color w:val="000000" w:themeColor="text1"/>
                                <w:sz w:val="16"/>
                                <w:szCs w:val="16"/>
                              </w:rPr>
                              <w:t>Animal Upsets</w:t>
                            </w:r>
                            <w:r w:rsidRPr="00911832">
                              <w:rPr>
                                <w:rFonts w:ascii="Sassoon Infant Rg" w:hAnsi="Sassoon Infant Rg" w:cstheme="minorHAnsi"/>
                                <w:color w:val="000000" w:themeColor="text1"/>
                                <w:sz w:val="16"/>
                                <w:szCs w:val="16"/>
                              </w:rPr>
                              <w:t xml:space="preserve">, </w:t>
                            </w:r>
                            <w:r w:rsidRPr="00005AD0">
                              <w:rPr>
                                <w:rFonts w:ascii="Sassoon Infant Rg" w:hAnsi="Sassoon Infant Rg" w:cstheme="minorHAnsi"/>
                                <w:color w:val="000000" w:themeColor="text1"/>
                                <w:sz w:val="16"/>
                                <w:szCs w:val="16"/>
                              </w:rPr>
                              <w:t xml:space="preserve">a reference </w:t>
                            </w:r>
                            <w:r w:rsidRPr="00005AD0">
                              <w:rPr>
                                <w:rFonts w:ascii="Sassoon Infant Rg" w:hAnsi="Sassoon Infant Rg" w:cstheme="minorHAnsi"/>
                                <w:color w:val="000000" w:themeColor="text1"/>
                                <w:sz w:val="16"/>
                                <w:szCs w:val="16"/>
                              </w:rPr>
                              <w:t>text</w:t>
                            </w:r>
                            <w:r w:rsidRPr="00005AD0">
                              <w:rPr>
                                <w:rFonts w:ascii="Sassoon Infant Rg" w:hAnsi="Sassoon Infant Rg" w:cstheme="minorHAnsi"/>
                                <w:color w:val="000000" w:themeColor="text1"/>
                                <w:sz w:val="16"/>
                                <w:szCs w:val="16"/>
                              </w:rPr>
                              <w:t>. The joy and laughter from these texts aim to grow an enjoyment for poetry and will begin to develop our reading and comprehension skills along with stimulate our own writing.</w:t>
                            </w:r>
                            <w:r w:rsidRPr="00005AD0">
                              <w:rPr>
                                <w:rFonts w:ascii="Sassoon Infant Rg" w:hAnsi="Sassoon Infant Rg" w:cstheme="minorHAnsi"/>
                                <w:color w:val="000000" w:themeColor="text1"/>
                                <w:sz w:val="16"/>
                                <w:szCs w:val="16"/>
                              </w:rPr>
                              <w:t xml:space="preserve"> </w:t>
                            </w:r>
                            <w:r w:rsidRPr="00911832">
                              <w:rPr>
                                <w:rFonts w:ascii="Sassoon Infant Rg" w:hAnsi="Sassoon Infant Rg" w:cstheme="minorHAnsi"/>
                                <w:color w:val="000000" w:themeColor="text1"/>
                                <w:sz w:val="16"/>
                                <w:szCs w:val="16"/>
                              </w:rPr>
                              <w:t>Within this unit, we will also explore syllables, the prefix ‘un-’ and the suffixes ‘-</w:t>
                            </w:r>
                            <w:proofErr w:type="spellStart"/>
                            <w:r w:rsidRPr="00911832">
                              <w:rPr>
                                <w:rFonts w:ascii="Sassoon Infant Rg" w:hAnsi="Sassoon Infant Rg" w:cstheme="minorHAnsi"/>
                                <w:color w:val="000000" w:themeColor="text1"/>
                                <w:sz w:val="16"/>
                                <w:szCs w:val="16"/>
                              </w:rPr>
                              <w:t>ing</w:t>
                            </w:r>
                            <w:proofErr w:type="spellEnd"/>
                            <w:r w:rsidRPr="00911832">
                              <w:rPr>
                                <w:rFonts w:ascii="Sassoon Infant Rg" w:hAnsi="Sassoon Infant Rg" w:cstheme="minorHAnsi"/>
                                <w:color w:val="000000" w:themeColor="text1"/>
                                <w:sz w:val="16"/>
                                <w:szCs w:val="16"/>
                              </w:rPr>
                              <w:t>’ and ‘-ed’, developing our understanding of word formation and past and present tense.</w:t>
                            </w:r>
                          </w:p>
                          <w:p w14:paraId="5F0F110C" w14:textId="77777777" w:rsidR="00911832" w:rsidRPr="00911832" w:rsidRDefault="00911832" w:rsidP="00911832">
                            <w:pPr>
                              <w:spacing w:after="0" w:line="240" w:lineRule="auto"/>
                              <w:jc w:val="center"/>
                              <w:rPr>
                                <w:rFonts w:ascii="Sassoon Infant Rg" w:hAnsi="Sassoon Infant Rg" w:cstheme="minorHAnsi"/>
                                <w:color w:val="000000" w:themeColor="text1"/>
                                <w:sz w:val="8"/>
                                <w:szCs w:val="8"/>
                              </w:rPr>
                            </w:pPr>
                          </w:p>
                          <w:p w14:paraId="1B80C918" w14:textId="6C4F5F99" w:rsidR="00E65E3F" w:rsidRPr="00005AD0" w:rsidRDefault="00911832" w:rsidP="00911832">
                            <w:pPr>
                              <w:spacing w:after="0" w:line="240" w:lineRule="auto"/>
                              <w:jc w:val="center"/>
                              <w:rPr>
                                <w:rFonts w:ascii="Sassoon Infant Rg" w:hAnsi="Sassoon Infant Rg" w:cstheme="minorHAnsi"/>
                                <w:sz w:val="16"/>
                                <w:szCs w:val="16"/>
                              </w:rPr>
                            </w:pPr>
                            <w:r w:rsidRPr="00911832">
                              <w:rPr>
                                <w:rFonts w:ascii="Sassoon Infant Rg" w:hAnsi="Sassoon Infant Rg" w:cstheme="minorHAnsi"/>
                                <w:color w:val="000000" w:themeColor="text1"/>
                                <w:sz w:val="16"/>
                                <w:szCs w:val="16"/>
                              </w:rPr>
                              <w:t>Finally, we will explore stories with familiar settings, including </w:t>
                            </w:r>
                            <w:r w:rsidRPr="00911832">
                              <w:rPr>
                                <w:rFonts w:ascii="Sassoon Infant Rg" w:hAnsi="Sassoon Infant Rg" w:cstheme="minorHAnsi"/>
                                <w:i/>
                                <w:iCs/>
                                <w:color w:val="000000" w:themeColor="text1"/>
                                <w:sz w:val="16"/>
                                <w:szCs w:val="16"/>
                              </w:rPr>
                              <w:t>Five Minutes’ Peace</w:t>
                            </w:r>
                            <w:r w:rsidRPr="00911832">
                              <w:rPr>
                                <w:rFonts w:ascii="Sassoon Infant Rg" w:hAnsi="Sassoon Infant Rg" w:cstheme="minorHAnsi"/>
                                <w:color w:val="000000" w:themeColor="text1"/>
                                <w:sz w:val="16"/>
                                <w:szCs w:val="16"/>
                              </w:rPr>
                              <w:t> by Jill Murphy, </w:t>
                            </w:r>
                            <w:proofErr w:type="spellStart"/>
                            <w:r w:rsidRPr="00911832">
                              <w:rPr>
                                <w:rFonts w:ascii="Sassoon Infant Rg" w:hAnsi="Sassoon Infant Rg" w:cstheme="minorHAnsi"/>
                                <w:i/>
                                <w:iCs/>
                                <w:color w:val="000000" w:themeColor="text1"/>
                                <w:sz w:val="16"/>
                                <w:szCs w:val="16"/>
                              </w:rPr>
                              <w:t>Knuffle</w:t>
                            </w:r>
                            <w:proofErr w:type="spellEnd"/>
                            <w:r w:rsidRPr="00911832">
                              <w:rPr>
                                <w:rFonts w:ascii="Sassoon Infant Rg" w:hAnsi="Sassoon Infant Rg" w:cstheme="minorHAnsi"/>
                                <w:i/>
                                <w:iCs/>
                                <w:color w:val="000000" w:themeColor="text1"/>
                                <w:sz w:val="16"/>
                                <w:szCs w:val="16"/>
                              </w:rPr>
                              <w:t xml:space="preserve"> Bunny</w:t>
                            </w:r>
                            <w:r w:rsidRPr="00911832">
                              <w:rPr>
                                <w:rFonts w:ascii="Sassoon Infant Rg" w:hAnsi="Sassoon Infant Rg" w:cstheme="minorHAnsi"/>
                                <w:color w:val="000000" w:themeColor="text1"/>
                                <w:sz w:val="16"/>
                                <w:szCs w:val="16"/>
                              </w:rPr>
                              <w:t> by Mo Willems and </w:t>
                            </w:r>
                            <w:r w:rsidRPr="00911832">
                              <w:rPr>
                                <w:rFonts w:ascii="Sassoon Infant Rg" w:hAnsi="Sassoon Infant Rg" w:cstheme="minorHAnsi"/>
                                <w:i/>
                                <w:iCs/>
                                <w:color w:val="000000" w:themeColor="text1"/>
                                <w:sz w:val="16"/>
                                <w:szCs w:val="16"/>
                              </w:rPr>
                              <w:t>Boris and Sid Make a Mess</w:t>
                            </w:r>
                            <w:r w:rsidRPr="00911832">
                              <w:rPr>
                                <w:rFonts w:ascii="Sassoon Infant Rg" w:hAnsi="Sassoon Infant Rg" w:cstheme="minorHAnsi"/>
                                <w:color w:val="000000" w:themeColor="text1"/>
                                <w:sz w:val="16"/>
                                <w:szCs w:val="16"/>
                              </w:rPr>
                              <w:t xml:space="preserve">, </w:t>
                            </w:r>
                            <w:r w:rsidRPr="00005AD0">
                              <w:rPr>
                                <w:rFonts w:ascii="Sassoon Infant Rg" w:hAnsi="Sassoon Infant Rg" w:cstheme="minorHAnsi"/>
                                <w:color w:val="000000" w:themeColor="text1"/>
                                <w:sz w:val="16"/>
                                <w:szCs w:val="16"/>
                              </w:rPr>
                              <w:t xml:space="preserve">a </w:t>
                            </w:r>
                            <w:r w:rsidRPr="00911832">
                              <w:rPr>
                                <w:rFonts w:ascii="Sassoon Infant Rg" w:hAnsi="Sassoon Infant Rg" w:cstheme="minorHAnsi"/>
                                <w:color w:val="000000" w:themeColor="text1"/>
                                <w:sz w:val="16"/>
                                <w:szCs w:val="16"/>
                              </w:rPr>
                              <w:t>reference text. Through engaging activities based around each story, we will develop our understanding of familiar settings and use these ideas to inspire and support our own story writing.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BF9E3FF" id="Rectangle: Rounded Corners 3" o:spid="_x0000_s1031" style="position:absolute;margin-left:-58.75pt;margin-top:-18pt;width:253.5pt;height:323.7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LC5zoQIAAL8FAAAOAAAAZHJzL2Uyb0RvYy54bWysVF9v0zAQf0fiO1h+Z2lCOli1dKo2DSGN&#10;rdqG9uw6zhLJ8RnbaVI+PWc7TcsoL4g8OOf7fz/f3eXV0EqyFcY2oAqans0oEYpD2ajXgn5/vv3w&#10;mRLrmCqZBCUKuhOWXi3fv7vs9UJkUIMshSHoRNlFrwtaO6cXSWJ5LVpmz0ALhcIKTMscXs1rUhrW&#10;o/dWJtlsdp70YEptgAtrkXsThXQZ/FeV4O6hqqxwRBYUc3PhNOHc+DNZXrLFq2G6bviYBvuHLFrW&#10;KAw6ubphjpHONH+4ahtuwELlzji0CVRVw0WoAatJZ2+qeaqZFqEWBMfqCSb7/9zy++2TXhuEodd2&#10;YZH0VQyVaf0f8yNDAGs3gSUGRzgyP2bpRT5HTDnK8hS/PPNwJgdzbaz7IqAlniiogU6Vj/gkASm2&#10;vbMu6u/1fEgFt42U4VmkIn1Bs3k+mwULC7IpvdTrhQ4R19KQLcO3ZZwL5dKgJ7v2G5SRj7ZoHd11&#10;LfZCZJ/v2Zjt5CnkfhQEZVIh84BMoNxOCp+BVI+iIk2JWGQxP9+0p1OyNStFDD3/a+jg0HuusMbJ&#10;d6xpSvL3ciN+o743FaHnJ+MRuNOJRePJIkQG5SbjtlFgTlUmEegxctTfgxSh8Si5YTMgNh4a1PSc&#10;DZS7tSEG4gxazW8bbIs7Zt2aGRw6bCVcJO4Bj0oCvjyMFCU1mJ+n+F4fZwGllPQ4xAW1PzpmBCXy&#10;q8IpuUjz3E99uOTzTxlezLFkcyxRXXsN2EsprizNA+n1ndyTlYH2BffNykdFEVMcYxeUO7O/XLu4&#10;XHBjcbFaBTWcdM3cnXrS3Dv3OPuOfx5emNHjbDgcq3vYDzxbvJmOqOstFaw6B1UTRueA6/gCuCVC&#10;F48bza+h43vQOuzd5S8AAAD//wMAUEsDBBQABgAIAAAAIQD9cx+O4gAAAAwBAAAPAAAAZHJzL2Rv&#10;d25yZXYueG1sTI/NTsMwEITvSLyDtUjcWsf9CSXEqaBQVeKA1AJ3NzZxIF5HttuEt2c5wW13ZzT7&#10;TbkeXcfOJsTWowQxzYAZrL1usZHw9rqdrIDFpFCrzqOR8G0irKvLi1IV2g+4N+dDahiFYCyUBJtS&#10;X3Aea2ucilPfGyTtwwenEq2h4TqogcJdx2dZlnOnWqQPVvVmY039dTg5CdsHtPl78+SXm9DvZy/P&#10;j7vF8Cnl9dV4fwcsmTH9meEXn9ChIqajP6GOrJMwEeJmSV6a5jm1Ist8dUuXo4RciAXwquT/S1Q/&#10;AAAA//8DAFBLAQItABQABgAIAAAAIQC2gziS/gAAAOEBAAATAAAAAAAAAAAAAAAAAAAAAABbQ29u&#10;dGVudF9UeXBlc10ueG1sUEsBAi0AFAAGAAgAAAAhADj9If/WAAAAlAEAAAsAAAAAAAAAAAAAAAAA&#10;LwEAAF9yZWxzLy5yZWxzUEsBAi0AFAAGAAgAAAAhAE0sLnOhAgAAvwUAAA4AAAAAAAAAAAAAAAAA&#10;LgIAAGRycy9lMm9Eb2MueG1sUEsBAi0AFAAGAAgAAAAhAP1zH47iAAAADAEAAA8AAAAAAAAAAAAA&#10;AAAA+wQAAGRycy9kb3ducmV2LnhtbFBLBQYAAAAABAAEAPMAAAAKBgAAAAA=&#10;" filled="f" strokecolor="#b4c6e7 [1300]" strokeweight="2pt">
                <v:stroke joinstyle="miter"/>
                <v:textbox>
                  <w:txbxContent>
                    <w:p w14:paraId="41469BD6" w14:textId="586735FA" w:rsidR="00911832" w:rsidRPr="00911832" w:rsidRDefault="00911832" w:rsidP="00911832">
                      <w:pPr>
                        <w:spacing w:after="0" w:line="240" w:lineRule="auto"/>
                        <w:jc w:val="center"/>
                        <w:rPr>
                          <w:rFonts w:ascii="Sassoon Infant Rg" w:hAnsi="Sassoon Infant Rg" w:cstheme="minorHAnsi"/>
                          <w:color w:val="000000" w:themeColor="text1"/>
                          <w:sz w:val="16"/>
                          <w:szCs w:val="16"/>
                        </w:rPr>
                      </w:pPr>
                      <w:r w:rsidRPr="00911832">
                        <w:rPr>
                          <w:rFonts w:ascii="Sassoon Infant Rg" w:hAnsi="Sassoon Infant Rg" w:cstheme="minorHAnsi"/>
                          <w:b/>
                          <w:bCs/>
                          <w:color w:val="B4C6E7" w:themeColor="accent1" w:themeTint="66"/>
                          <w:sz w:val="16"/>
                          <w:szCs w:val="16"/>
                        </w:rPr>
                        <w:t>English:</w:t>
                      </w:r>
                      <w:r w:rsidRPr="00005AD0">
                        <w:rPr>
                          <w:rFonts w:ascii="Sassoon Infant Rg" w:hAnsi="Sassoon Infant Rg" w:cstheme="minorHAnsi"/>
                          <w:color w:val="B4C6E7" w:themeColor="accent1" w:themeTint="66"/>
                          <w:sz w:val="16"/>
                          <w:szCs w:val="16"/>
                        </w:rPr>
                        <w:t xml:space="preserve"> </w:t>
                      </w:r>
                      <w:r w:rsidRPr="00911832">
                        <w:rPr>
                          <w:rFonts w:ascii="Sassoon Infant Rg" w:hAnsi="Sassoon Infant Rg" w:cstheme="minorHAnsi"/>
                          <w:color w:val="000000" w:themeColor="text1"/>
                          <w:sz w:val="16"/>
                          <w:szCs w:val="16"/>
                        </w:rPr>
                        <w:t>In our first unit, we will learn how to write labels, lists and signs, using texts such as </w:t>
                      </w:r>
                      <w:r w:rsidRPr="00911832">
                        <w:rPr>
                          <w:rFonts w:ascii="Sassoon Infant Rg" w:hAnsi="Sassoon Infant Rg" w:cstheme="minorHAnsi"/>
                          <w:i/>
                          <w:iCs/>
                          <w:color w:val="000000" w:themeColor="text1"/>
                          <w:sz w:val="16"/>
                          <w:szCs w:val="16"/>
                        </w:rPr>
                        <w:t>Not a Stick</w:t>
                      </w:r>
                      <w:r w:rsidRPr="00911832">
                        <w:rPr>
                          <w:rFonts w:ascii="Sassoon Infant Rg" w:hAnsi="Sassoon Infant Rg" w:cstheme="minorHAnsi"/>
                          <w:color w:val="000000" w:themeColor="text1"/>
                          <w:sz w:val="16"/>
                          <w:szCs w:val="16"/>
                        </w:rPr>
                        <w:t> by Antoinette Portis and </w:t>
                      </w:r>
                      <w:r w:rsidRPr="00911832">
                        <w:rPr>
                          <w:rFonts w:ascii="Sassoon Infant Rg" w:hAnsi="Sassoon Infant Rg" w:cstheme="minorHAnsi"/>
                          <w:i/>
                          <w:iCs/>
                          <w:color w:val="000000" w:themeColor="text1"/>
                          <w:sz w:val="16"/>
                          <w:szCs w:val="16"/>
                        </w:rPr>
                        <w:t>Billy’s Bucket</w:t>
                      </w:r>
                      <w:r w:rsidRPr="00911832">
                        <w:rPr>
                          <w:rFonts w:ascii="Sassoon Infant Rg" w:hAnsi="Sassoon Infant Rg" w:cstheme="minorHAnsi"/>
                          <w:color w:val="000000" w:themeColor="text1"/>
                          <w:sz w:val="16"/>
                          <w:szCs w:val="16"/>
                        </w:rPr>
                        <w:t> by Kes Gray and Garry Parsons. These texts will also</w:t>
                      </w:r>
                      <w:r w:rsidRPr="00005AD0">
                        <w:rPr>
                          <w:rFonts w:ascii="Sassoon Infant Rg" w:hAnsi="Sassoon Infant Rg" w:cstheme="minorHAnsi"/>
                          <w:color w:val="000000" w:themeColor="text1"/>
                          <w:sz w:val="16"/>
                          <w:szCs w:val="16"/>
                        </w:rPr>
                        <w:t xml:space="preserve"> be used to</w:t>
                      </w:r>
                      <w:r w:rsidRPr="00911832">
                        <w:rPr>
                          <w:rFonts w:ascii="Sassoon Infant Rg" w:hAnsi="Sassoon Infant Rg" w:cstheme="minorHAnsi"/>
                          <w:color w:val="000000" w:themeColor="text1"/>
                          <w:sz w:val="16"/>
                          <w:szCs w:val="16"/>
                        </w:rPr>
                        <w:t xml:space="preserve"> spark our imaginations and support us in creating fun and engaging descriptions using nouns, adjectives and verbs.</w:t>
                      </w:r>
                    </w:p>
                    <w:p w14:paraId="1DE38AA0" w14:textId="77777777" w:rsidR="00911832" w:rsidRPr="00005AD0" w:rsidRDefault="00911832" w:rsidP="00911832">
                      <w:pPr>
                        <w:spacing w:after="0" w:line="240" w:lineRule="auto"/>
                        <w:jc w:val="center"/>
                        <w:rPr>
                          <w:rFonts w:ascii="Sassoon Infant Rg" w:hAnsi="Sassoon Infant Rg" w:cstheme="minorHAnsi"/>
                          <w:color w:val="000000" w:themeColor="text1"/>
                          <w:sz w:val="8"/>
                          <w:szCs w:val="8"/>
                        </w:rPr>
                      </w:pPr>
                    </w:p>
                    <w:p w14:paraId="4CD549A4" w14:textId="0204A0EE" w:rsidR="00911832" w:rsidRPr="00005AD0" w:rsidRDefault="00911832" w:rsidP="00911832">
                      <w:pPr>
                        <w:spacing w:after="0" w:line="240" w:lineRule="auto"/>
                        <w:jc w:val="center"/>
                        <w:rPr>
                          <w:rFonts w:ascii="Sassoon Infant Rg" w:hAnsi="Sassoon Infant Rg" w:cstheme="minorHAnsi"/>
                          <w:color w:val="000000" w:themeColor="text1"/>
                          <w:sz w:val="16"/>
                          <w:szCs w:val="16"/>
                        </w:rPr>
                      </w:pPr>
                      <w:r w:rsidRPr="00911832">
                        <w:rPr>
                          <w:rFonts w:ascii="Sassoon Infant Rg" w:hAnsi="Sassoon Infant Rg" w:cstheme="minorHAnsi"/>
                          <w:color w:val="000000" w:themeColor="text1"/>
                          <w:sz w:val="16"/>
                          <w:szCs w:val="16"/>
                        </w:rPr>
                        <w:t>In our second unit, we will explore stories with a repeating pattern, including </w:t>
                      </w:r>
                      <w:r w:rsidRPr="00911832">
                        <w:rPr>
                          <w:rFonts w:ascii="Sassoon Infant Rg" w:hAnsi="Sassoon Infant Rg" w:cstheme="minorHAnsi"/>
                          <w:i/>
                          <w:iCs/>
                          <w:color w:val="000000" w:themeColor="text1"/>
                          <w:sz w:val="16"/>
                          <w:szCs w:val="16"/>
                        </w:rPr>
                        <w:t>We’re Going on a Lion Hunt</w:t>
                      </w:r>
                      <w:r w:rsidRPr="00911832">
                        <w:rPr>
                          <w:rFonts w:ascii="Sassoon Infant Rg" w:hAnsi="Sassoon Infant Rg" w:cstheme="minorHAnsi"/>
                          <w:color w:val="000000" w:themeColor="text1"/>
                          <w:sz w:val="16"/>
                          <w:szCs w:val="16"/>
                        </w:rPr>
                        <w:t> by David Axtell, </w:t>
                      </w:r>
                      <w:proofErr w:type="spellStart"/>
                      <w:r w:rsidRPr="00911832">
                        <w:rPr>
                          <w:rFonts w:ascii="Sassoon Infant Rg" w:hAnsi="Sassoon Infant Rg" w:cstheme="minorHAnsi"/>
                          <w:i/>
                          <w:iCs/>
                          <w:color w:val="000000" w:themeColor="text1"/>
                          <w:sz w:val="16"/>
                          <w:szCs w:val="16"/>
                        </w:rPr>
                        <w:t>Handa’s</w:t>
                      </w:r>
                      <w:proofErr w:type="spellEnd"/>
                      <w:r w:rsidRPr="00911832">
                        <w:rPr>
                          <w:rFonts w:ascii="Sassoon Infant Rg" w:hAnsi="Sassoon Infant Rg" w:cstheme="minorHAnsi"/>
                          <w:i/>
                          <w:iCs/>
                          <w:color w:val="000000" w:themeColor="text1"/>
                          <w:sz w:val="16"/>
                          <w:szCs w:val="16"/>
                        </w:rPr>
                        <w:t xml:space="preserve"> Hen</w:t>
                      </w:r>
                      <w:r w:rsidRPr="00911832">
                        <w:rPr>
                          <w:rFonts w:ascii="Sassoon Infant Rg" w:hAnsi="Sassoon Infant Rg" w:cstheme="minorHAnsi"/>
                          <w:color w:val="000000" w:themeColor="text1"/>
                          <w:sz w:val="16"/>
                          <w:szCs w:val="16"/>
                        </w:rPr>
                        <w:t> by Eileen Browne, </w:t>
                      </w:r>
                      <w:r w:rsidRPr="00911832">
                        <w:rPr>
                          <w:rFonts w:ascii="Sassoon Infant Rg" w:hAnsi="Sassoon Infant Rg" w:cstheme="minorHAnsi"/>
                          <w:i/>
                          <w:iCs/>
                          <w:color w:val="000000" w:themeColor="text1"/>
                          <w:sz w:val="16"/>
                          <w:szCs w:val="16"/>
                        </w:rPr>
                        <w:t>Bringing the Rain to Kapiti Plain</w:t>
                      </w:r>
                      <w:r w:rsidRPr="00911832">
                        <w:rPr>
                          <w:rFonts w:ascii="Sassoon Infant Rg" w:hAnsi="Sassoon Infant Rg" w:cstheme="minorHAnsi"/>
                          <w:color w:val="000000" w:themeColor="text1"/>
                          <w:sz w:val="16"/>
                          <w:szCs w:val="16"/>
                        </w:rPr>
                        <w:t xml:space="preserve"> by Verna </w:t>
                      </w:r>
                      <w:proofErr w:type="spellStart"/>
                      <w:r w:rsidRPr="00911832">
                        <w:rPr>
                          <w:rFonts w:ascii="Sassoon Infant Rg" w:hAnsi="Sassoon Infant Rg" w:cstheme="minorHAnsi"/>
                          <w:color w:val="000000" w:themeColor="text1"/>
                          <w:sz w:val="16"/>
                          <w:szCs w:val="16"/>
                        </w:rPr>
                        <w:t>Aardema</w:t>
                      </w:r>
                      <w:proofErr w:type="spellEnd"/>
                      <w:r w:rsidRPr="00911832">
                        <w:rPr>
                          <w:rFonts w:ascii="Sassoon Infant Rg" w:hAnsi="Sassoon Infant Rg" w:cstheme="minorHAnsi"/>
                          <w:color w:val="000000" w:themeColor="text1"/>
                          <w:sz w:val="16"/>
                          <w:szCs w:val="16"/>
                        </w:rPr>
                        <w:t xml:space="preserve"> and </w:t>
                      </w:r>
                      <w:r w:rsidRPr="00911832">
                        <w:rPr>
                          <w:rFonts w:ascii="Sassoon Infant Rg" w:hAnsi="Sassoon Infant Rg" w:cstheme="minorHAnsi"/>
                          <w:i/>
                          <w:iCs/>
                          <w:color w:val="000000" w:themeColor="text1"/>
                          <w:sz w:val="16"/>
                          <w:szCs w:val="16"/>
                        </w:rPr>
                        <w:t>No Thank You</w:t>
                      </w:r>
                      <w:r w:rsidRPr="00911832">
                        <w:rPr>
                          <w:rFonts w:ascii="Sassoon Infant Rg" w:hAnsi="Sassoon Infant Rg" w:cstheme="minorHAnsi"/>
                          <w:color w:val="000000" w:themeColor="text1"/>
                          <w:sz w:val="16"/>
                          <w:szCs w:val="16"/>
                        </w:rPr>
                        <w:t xml:space="preserve">, </w:t>
                      </w:r>
                      <w:r w:rsidRPr="00005AD0">
                        <w:rPr>
                          <w:rFonts w:ascii="Sassoon Infant Rg" w:hAnsi="Sassoon Infant Rg" w:cstheme="minorHAnsi"/>
                          <w:color w:val="000000" w:themeColor="text1"/>
                          <w:sz w:val="16"/>
                          <w:szCs w:val="16"/>
                        </w:rPr>
                        <w:t>a</w:t>
                      </w:r>
                      <w:r w:rsidRPr="00911832">
                        <w:rPr>
                          <w:rFonts w:ascii="Sassoon Infant Rg" w:hAnsi="Sassoon Infant Rg" w:cstheme="minorHAnsi"/>
                          <w:color w:val="000000" w:themeColor="text1"/>
                          <w:sz w:val="16"/>
                          <w:szCs w:val="16"/>
                        </w:rPr>
                        <w:t xml:space="preserve"> reference text. These stories will support us in developing our sequencing and retelling skills, before creating and writing our very own repeating pattern stories.</w:t>
                      </w:r>
                    </w:p>
                    <w:p w14:paraId="5A8B8582" w14:textId="77777777" w:rsidR="00911832" w:rsidRPr="00911832" w:rsidRDefault="00911832" w:rsidP="00911832">
                      <w:pPr>
                        <w:spacing w:after="0" w:line="240" w:lineRule="auto"/>
                        <w:jc w:val="center"/>
                        <w:rPr>
                          <w:rFonts w:ascii="Sassoon Infant Rg" w:hAnsi="Sassoon Infant Rg" w:cstheme="minorHAnsi"/>
                          <w:color w:val="000000" w:themeColor="text1"/>
                          <w:sz w:val="8"/>
                          <w:szCs w:val="8"/>
                        </w:rPr>
                      </w:pPr>
                    </w:p>
                    <w:p w14:paraId="2D76FDCF" w14:textId="7932E198" w:rsidR="00911832" w:rsidRPr="00005AD0" w:rsidRDefault="00911832" w:rsidP="00911832">
                      <w:pPr>
                        <w:spacing w:after="0" w:line="240" w:lineRule="auto"/>
                        <w:jc w:val="center"/>
                        <w:rPr>
                          <w:rFonts w:ascii="Sassoon Infant Rg" w:hAnsi="Sassoon Infant Rg" w:cstheme="minorHAnsi"/>
                          <w:color w:val="000000" w:themeColor="text1"/>
                          <w:sz w:val="16"/>
                          <w:szCs w:val="16"/>
                        </w:rPr>
                      </w:pPr>
                      <w:r w:rsidRPr="00911832">
                        <w:rPr>
                          <w:rFonts w:ascii="Sassoon Infant Rg" w:hAnsi="Sassoon Infant Rg" w:cstheme="minorHAnsi"/>
                          <w:color w:val="000000" w:themeColor="text1"/>
                          <w:sz w:val="16"/>
                          <w:szCs w:val="16"/>
                        </w:rPr>
                        <w:t>In our third unit, we will explore humorous poetry through texts such as </w:t>
                      </w:r>
                      <w:r w:rsidRPr="00911832">
                        <w:rPr>
                          <w:rFonts w:ascii="Sassoon Infant Rg" w:hAnsi="Sassoon Infant Rg" w:cstheme="minorHAnsi"/>
                          <w:i/>
                          <w:iCs/>
                          <w:color w:val="000000" w:themeColor="text1"/>
                          <w:sz w:val="16"/>
                          <w:szCs w:val="16"/>
                        </w:rPr>
                        <w:t>Oi Frog!</w:t>
                      </w:r>
                      <w:r w:rsidRPr="00911832">
                        <w:rPr>
                          <w:rFonts w:ascii="Sassoon Infant Rg" w:hAnsi="Sassoon Infant Rg" w:cstheme="minorHAnsi"/>
                          <w:color w:val="000000" w:themeColor="text1"/>
                          <w:sz w:val="16"/>
                          <w:szCs w:val="16"/>
                        </w:rPr>
                        <w:t> and </w:t>
                      </w:r>
                      <w:r w:rsidRPr="00911832">
                        <w:rPr>
                          <w:rFonts w:ascii="Sassoon Infant Rg" w:hAnsi="Sassoon Infant Rg" w:cstheme="minorHAnsi"/>
                          <w:i/>
                          <w:iCs/>
                          <w:color w:val="000000" w:themeColor="text1"/>
                          <w:sz w:val="16"/>
                          <w:szCs w:val="16"/>
                        </w:rPr>
                        <w:t>Oi Dog!</w:t>
                      </w:r>
                      <w:r w:rsidRPr="00911832">
                        <w:rPr>
                          <w:rFonts w:ascii="Sassoon Infant Rg" w:hAnsi="Sassoon Infant Rg" w:cstheme="minorHAnsi"/>
                          <w:color w:val="000000" w:themeColor="text1"/>
                          <w:sz w:val="16"/>
                          <w:szCs w:val="16"/>
                        </w:rPr>
                        <w:t> by Kes Gray and Jim Field, alongside </w:t>
                      </w:r>
                      <w:r w:rsidRPr="00911832">
                        <w:rPr>
                          <w:rFonts w:ascii="Sassoon Infant Rg" w:hAnsi="Sassoon Infant Rg" w:cstheme="minorHAnsi"/>
                          <w:i/>
                          <w:iCs/>
                          <w:color w:val="000000" w:themeColor="text1"/>
                          <w:sz w:val="16"/>
                          <w:szCs w:val="16"/>
                        </w:rPr>
                        <w:t>Animal Upsets</w:t>
                      </w:r>
                      <w:r w:rsidRPr="00911832">
                        <w:rPr>
                          <w:rFonts w:ascii="Sassoon Infant Rg" w:hAnsi="Sassoon Infant Rg" w:cstheme="minorHAnsi"/>
                          <w:color w:val="000000" w:themeColor="text1"/>
                          <w:sz w:val="16"/>
                          <w:szCs w:val="16"/>
                        </w:rPr>
                        <w:t xml:space="preserve">, </w:t>
                      </w:r>
                      <w:r w:rsidRPr="00005AD0">
                        <w:rPr>
                          <w:rFonts w:ascii="Sassoon Infant Rg" w:hAnsi="Sassoon Infant Rg" w:cstheme="minorHAnsi"/>
                          <w:color w:val="000000" w:themeColor="text1"/>
                          <w:sz w:val="16"/>
                          <w:szCs w:val="16"/>
                        </w:rPr>
                        <w:t xml:space="preserve">a reference </w:t>
                      </w:r>
                      <w:r w:rsidRPr="00005AD0">
                        <w:rPr>
                          <w:rFonts w:ascii="Sassoon Infant Rg" w:hAnsi="Sassoon Infant Rg" w:cstheme="minorHAnsi"/>
                          <w:color w:val="000000" w:themeColor="text1"/>
                          <w:sz w:val="16"/>
                          <w:szCs w:val="16"/>
                        </w:rPr>
                        <w:t>text</w:t>
                      </w:r>
                      <w:r w:rsidRPr="00005AD0">
                        <w:rPr>
                          <w:rFonts w:ascii="Sassoon Infant Rg" w:hAnsi="Sassoon Infant Rg" w:cstheme="minorHAnsi"/>
                          <w:color w:val="000000" w:themeColor="text1"/>
                          <w:sz w:val="16"/>
                          <w:szCs w:val="16"/>
                        </w:rPr>
                        <w:t>. The joy and laughter from these texts aim to grow an enjoyment for poetry and will begin to develop our reading and comprehension skills along with stimulate our own writing.</w:t>
                      </w:r>
                      <w:r w:rsidRPr="00005AD0">
                        <w:rPr>
                          <w:rFonts w:ascii="Sassoon Infant Rg" w:hAnsi="Sassoon Infant Rg" w:cstheme="minorHAnsi"/>
                          <w:color w:val="000000" w:themeColor="text1"/>
                          <w:sz w:val="16"/>
                          <w:szCs w:val="16"/>
                        </w:rPr>
                        <w:t xml:space="preserve"> </w:t>
                      </w:r>
                      <w:r w:rsidRPr="00911832">
                        <w:rPr>
                          <w:rFonts w:ascii="Sassoon Infant Rg" w:hAnsi="Sassoon Infant Rg" w:cstheme="minorHAnsi"/>
                          <w:color w:val="000000" w:themeColor="text1"/>
                          <w:sz w:val="16"/>
                          <w:szCs w:val="16"/>
                        </w:rPr>
                        <w:t>Within this unit, we will also explore syllables, the prefix ‘un-’ and the suffixes ‘-</w:t>
                      </w:r>
                      <w:proofErr w:type="spellStart"/>
                      <w:r w:rsidRPr="00911832">
                        <w:rPr>
                          <w:rFonts w:ascii="Sassoon Infant Rg" w:hAnsi="Sassoon Infant Rg" w:cstheme="minorHAnsi"/>
                          <w:color w:val="000000" w:themeColor="text1"/>
                          <w:sz w:val="16"/>
                          <w:szCs w:val="16"/>
                        </w:rPr>
                        <w:t>ing</w:t>
                      </w:r>
                      <w:proofErr w:type="spellEnd"/>
                      <w:r w:rsidRPr="00911832">
                        <w:rPr>
                          <w:rFonts w:ascii="Sassoon Infant Rg" w:hAnsi="Sassoon Infant Rg" w:cstheme="minorHAnsi"/>
                          <w:color w:val="000000" w:themeColor="text1"/>
                          <w:sz w:val="16"/>
                          <w:szCs w:val="16"/>
                        </w:rPr>
                        <w:t>’ and ‘-ed’, developing our understanding of word formation and past and present tense.</w:t>
                      </w:r>
                    </w:p>
                    <w:p w14:paraId="5F0F110C" w14:textId="77777777" w:rsidR="00911832" w:rsidRPr="00911832" w:rsidRDefault="00911832" w:rsidP="00911832">
                      <w:pPr>
                        <w:spacing w:after="0" w:line="240" w:lineRule="auto"/>
                        <w:jc w:val="center"/>
                        <w:rPr>
                          <w:rFonts w:ascii="Sassoon Infant Rg" w:hAnsi="Sassoon Infant Rg" w:cstheme="minorHAnsi"/>
                          <w:color w:val="000000" w:themeColor="text1"/>
                          <w:sz w:val="8"/>
                          <w:szCs w:val="8"/>
                        </w:rPr>
                      </w:pPr>
                    </w:p>
                    <w:p w14:paraId="1B80C918" w14:textId="6C4F5F99" w:rsidR="00E65E3F" w:rsidRPr="00005AD0" w:rsidRDefault="00911832" w:rsidP="00911832">
                      <w:pPr>
                        <w:spacing w:after="0" w:line="240" w:lineRule="auto"/>
                        <w:jc w:val="center"/>
                        <w:rPr>
                          <w:rFonts w:ascii="Sassoon Infant Rg" w:hAnsi="Sassoon Infant Rg" w:cstheme="minorHAnsi"/>
                          <w:sz w:val="16"/>
                          <w:szCs w:val="16"/>
                        </w:rPr>
                      </w:pPr>
                      <w:r w:rsidRPr="00911832">
                        <w:rPr>
                          <w:rFonts w:ascii="Sassoon Infant Rg" w:hAnsi="Sassoon Infant Rg" w:cstheme="minorHAnsi"/>
                          <w:color w:val="000000" w:themeColor="text1"/>
                          <w:sz w:val="16"/>
                          <w:szCs w:val="16"/>
                        </w:rPr>
                        <w:t>Finally, we will explore stories with familiar settings, including </w:t>
                      </w:r>
                      <w:r w:rsidRPr="00911832">
                        <w:rPr>
                          <w:rFonts w:ascii="Sassoon Infant Rg" w:hAnsi="Sassoon Infant Rg" w:cstheme="minorHAnsi"/>
                          <w:i/>
                          <w:iCs/>
                          <w:color w:val="000000" w:themeColor="text1"/>
                          <w:sz w:val="16"/>
                          <w:szCs w:val="16"/>
                        </w:rPr>
                        <w:t>Five Minutes’ Peace</w:t>
                      </w:r>
                      <w:r w:rsidRPr="00911832">
                        <w:rPr>
                          <w:rFonts w:ascii="Sassoon Infant Rg" w:hAnsi="Sassoon Infant Rg" w:cstheme="minorHAnsi"/>
                          <w:color w:val="000000" w:themeColor="text1"/>
                          <w:sz w:val="16"/>
                          <w:szCs w:val="16"/>
                        </w:rPr>
                        <w:t> by Jill Murphy, </w:t>
                      </w:r>
                      <w:proofErr w:type="spellStart"/>
                      <w:r w:rsidRPr="00911832">
                        <w:rPr>
                          <w:rFonts w:ascii="Sassoon Infant Rg" w:hAnsi="Sassoon Infant Rg" w:cstheme="minorHAnsi"/>
                          <w:i/>
                          <w:iCs/>
                          <w:color w:val="000000" w:themeColor="text1"/>
                          <w:sz w:val="16"/>
                          <w:szCs w:val="16"/>
                        </w:rPr>
                        <w:t>Knuffle</w:t>
                      </w:r>
                      <w:proofErr w:type="spellEnd"/>
                      <w:r w:rsidRPr="00911832">
                        <w:rPr>
                          <w:rFonts w:ascii="Sassoon Infant Rg" w:hAnsi="Sassoon Infant Rg" w:cstheme="minorHAnsi"/>
                          <w:i/>
                          <w:iCs/>
                          <w:color w:val="000000" w:themeColor="text1"/>
                          <w:sz w:val="16"/>
                          <w:szCs w:val="16"/>
                        </w:rPr>
                        <w:t xml:space="preserve"> Bunny</w:t>
                      </w:r>
                      <w:r w:rsidRPr="00911832">
                        <w:rPr>
                          <w:rFonts w:ascii="Sassoon Infant Rg" w:hAnsi="Sassoon Infant Rg" w:cstheme="minorHAnsi"/>
                          <w:color w:val="000000" w:themeColor="text1"/>
                          <w:sz w:val="16"/>
                          <w:szCs w:val="16"/>
                        </w:rPr>
                        <w:t> by Mo Willems and </w:t>
                      </w:r>
                      <w:r w:rsidRPr="00911832">
                        <w:rPr>
                          <w:rFonts w:ascii="Sassoon Infant Rg" w:hAnsi="Sassoon Infant Rg" w:cstheme="minorHAnsi"/>
                          <w:i/>
                          <w:iCs/>
                          <w:color w:val="000000" w:themeColor="text1"/>
                          <w:sz w:val="16"/>
                          <w:szCs w:val="16"/>
                        </w:rPr>
                        <w:t>Boris and Sid Make a Mess</w:t>
                      </w:r>
                      <w:r w:rsidRPr="00911832">
                        <w:rPr>
                          <w:rFonts w:ascii="Sassoon Infant Rg" w:hAnsi="Sassoon Infant Rg" w:cstheme="minorHAnsi"/>
                          <w:color w:val="000000" w:themeColor="text1"/>
                          <w:sz w:val="16"/>
                          <w:szCs w:val="16"/>
                        </w:rPr>
                        <w:t xml:space="preserve">, </w:t>
                      </w:r>
                      <w:r w:rsidRPr="00005AD0">
                        <w:rPr>
                          <w:rFonts w:ascii="Sassoon Infant Rg" w:hAnsi="Sassoon Infant Rg" w:cstheme="minorHAnsi"/>
                          <w:color w:val="000000" w:themeColor="text1"/>
                          <w:sz w:val="16"/>
                          <w:szCs w:val="16"/>
                        </w:rPr>
                        <w:t xml:space="preserve">a </w:t>
                      </w:r>
                      <w:r w:rsidRPr="00911832">
                        <w:rPr>
                          <w:rFonts w:ascii="Sassoon Infant Rg" w:hAnsi="Sassoon Infant Rg" w:cstheme="minorHAnsi"/>
                          <w:color w:val="000000" w:themeColor="text1"/>
                          <w:sz w:val="16"/>
                          <w:szCs w:val="16"/>
                        </w:rPr>
                        <w:t>reference text. Through engaging activities based around each story, we will develop our understanding of familiar settings and use these ideas to inspire and support our own story writing.</w:t>
                      </w:r>
                    </w:p>
                  </w:txbxContent>
                </v:textbox>
              </v:roundrect>
            </w:pict>
          </mc:Fallback>
        </mc:AlternateContent>
      </w:r>
      <w:r>
        <w:rPr>
          <w:noProof/>
          <w:lang w:eastAsia="en-GB"/>
        </w:rPr>
        <mc:AlternateContent>
          <mc:Choice Requires="wps">
            <w:drawing>
              <wp:anchor distT="0" distB="0" distL="114300" distR="114300" simplePos="0" relativeHeight="251695104" behindDoc="0" locked="0" layoutInCell="1" allowOverlap="1" wp14:anchorId="4685FE1A" wp14:editId="5BE622C4">
                <wp:simplePos x="0" y="0"/>
                <wp:positionH relativeFrom="page">
                  <wp:posOffset>182880</wp:posOffset>
                </wp:positionH>
                <wp:positionV relativeFrom="paragraph">
                  <wp:posOffset>5440350</wp:posOffset>
                </wp:positionV>
                <wp:extent cx="3209925" cy="1551940"/>
                <wp:effectExtent l="0" t="0" r="28575" b="10160"/>
                <wp:wrapNone/>
                <wp:docPr id="23" name="Rectangle: Rounded Corners 23"/>
                <wp:cNvGraphicFramePr/>
                <a:graphic xmlns:a="http://schemas.openxmlformats.org/drawingml/2006/main">
                  <a:graphicData uri="http://schemas.microsoft.com/office/word/2010/wordprocessingShape">
                    <wps:wsp>
                      <wps:cNvSpPr/>
                      <wps:spPr>
                        <a:xfrm>
                          <a:off x="0" y="0"/>
                          <a:ext cx="3209925" cy="1551940"/>
                        </a:xfrm>
                        <a:prstGeom prst="roundRect">
                          <a:avLst/>
                        </a:prstGeom>
                        <a:noFill/>
                        <a:ln w="25400">
                          <a:solidFill>
                            <a:srgbClr val="0070C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C7F019F" w14:textId="0C252B90" w:rsidR="0062587B" w:rsidRDefault="0062587B" w:rsidP="0062587B">
                            <w:pPr>
                              <w:spacing w:after="0" w:line="240" w:lineRule="auto"/>
                              <w:jc w:val="center"/>
                              <w:rPr>
                                <w:rFonts w:ascii="Sassoon Infant Rg" w:hAnsi="Sassoon Infant Rg"/>
                                <w:color w:val="000000" w:themeColor="text1"/>
                                <w:sz w:val="16"/>
                                <w:szCs w:val="16"/>
                              </w:rPr>
                            </w:pPr>
                            <w:r w:rsidRPr="0062587B">
                              <w:rPr>
                                <w:rFonts w:ascii="Sassoon Infant Rg" w:hAnsi="Sassoon Infant Rg"/>
                                <w:b/>
                                <w:bCs/>
                                <w:color w:val="0070C0"/>
                                <w:sz w:val="16"/>
                                <w:szCs w:val="16"/>
                              </w:rPr>
                              <w:t>PSHE:</w:t>
                            </w:r>
                            <w:r>
                              <w:rPr>
                                <w:rFonts w:ascii="Sassoon Infant Rg" w:hAnsi="Sassoon Infant Rg"/>
                                <w:color w:val="000000" w:themeColor="text1"/>
                                <w:sz w:val="16"/>
                                <w:szCs w:val="16"/>
                              </w:rPr>
                              <w:t xml:space="preserve"> </w:t>
                            </w:r>
                            <w:r w:rsidRPr="0062587B">
                              <w:rPr>
                                <w:rFonts w:ascii="Sassoon Infant Rg" w:hAnsi="Sassoon Infant Rg"/>
                                <w:color w:val="000000" w:themeColor="text1"/>
                                <w:sz w:val="16"/>
                                <w:szCs w:val="16"/>
                              </w:rPr>
                              <w:t>In our first half term, we will explore the theme ‘Being Me in My World’ through the question, ‘Who am I and how do I fit?’ We will explore what it means to feel special, safe and a sense of belonging, while developing our understanding of rights and responsibilities, as well as rewards and consequences.</w:t>
                            </w:r>
                          </w:p>
                          <w:p w14:paraId="1DC2F1CA" w14:textId="77777777" w:rsidR="0062587B" w:rsidRPr="0062587B" w:rsidRDefault="0062587B" w:rsidP="0062587B">
                            <w:pPr>
                              <w:spacing w:after="0" w:line="240" w:lineRule="auto"/>
                              <w:jc w:val="center"/>
                              <w:rPr>
                                <w:rFonts w:ascii="Sassoon Infant Rg" w:hAnsi="Sassoon Infant Rg"/>
                                <w:color w:val="000000" w:themeColor="text1"/>
                                <w:sz w:val="8"/>
                                <w:szCs w:val="8"/>
                              </w:rPr>
                            </w:pPr>
                          </w:p>
                          <w:p w14:paraId="5F6E116B" w14:textId="77777777" w:rsidR="0062587B" w:rsidRPr="0062587B" w:rsidRDefault="0062587B" w:rsidP="0062587B">
                            <w:pPr>
                              <w:spacing w:after="0" w:line="240" w:lineRule="auto"/>
                              <w:jc w:val="center"/>
                              <w:rPr>
                                <w:rFonts w:ascii="Sassoon Infant Rg" w:hAnsi="Sassoon Infant Rg"/>
                                <w:color w:val="000000" w:themeColor="text1"/>
                                <w:sz w:val="16"/>
                                <w:szCs w:val="16"/>
                              </w:rPr>
                            </w:pPr>
                            <w:r w:rsidRPr="0062587B">
                              <w:rPr>
                                <w:rFonts w:ascii="Sassoon Infant Rg" w:hAnsi="Sassoon Infant Rg"/>
                                <w:color w:val="000000" w:themeColor="text1"/>
                                <w:sz w:val="16"/>
                                <w:szCs w:val="16"/>
                              </w:rPr>
                              <w:t>In our second half term, we will explore the theme ‘Celebrating Difference’. We will learn about respecting similarities and differences, developing our understanding of anti-bullying and exploring the importance of celebrating what makes each of us unique and special.</w:t>
                            </w:r>
                          </w:p>
                          <w:p w14:paraId="24249CA1" w14:textId="4FC89E7A" w:rsidR="00E65E3F" w:rsidRPr="0062587B" w:rsidRDefault="00E65E3F" w:rsidP="009E62C5">
                            <w:pPr>
                              <w:spacing w:after="0" w:line="240" w:lineRule="auto"/>
                              <w:jc w:val="center"/>
                              <w:rPr>
                                <w:rFonts w:ascii="Sassoon Infant Rg" w:hAnsi="Sassoon Infant Rg"/>
                                <w:color w:val="000000" w:themeColor="text1"/>
                                <w:sz w:val="16"/>
                                <w:szCs w:val="1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685FE1A" id="Rectangle: Rounded Corners 23" o:spid="_x0000_s1032" style="position:absolute;margin-left:14.4pt;margin-top:428.35pt;width:252.75pt;height:122.2pt;z-index:2516951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0ssxlgIAAIEFAAAOAAAAZHJzL2Uyb0RvYy54bWysVE1v2zAMvQ/YfxB0X/2xZG2COkWQosOA&#10;og36gZ4VWYoNyKImKbGzXz9KdpygK3YYloMimeSj+PTI65uuUWQvrKtBFzS7SCkRmkNZ621BX1/u&#10;vlxR4jzTJVOgRUEPwtGbxedP162ZixwqUKWwBEG0m7emoJX3Zp4kjleiYe4CjNBolGAb5vFot0lp&#10;WYvojUryNP2WtGBLY4EL5/DrbW+ki4gvpeD+UUonPFEFxbv5uNq4bsKaLK7ZfGuZqWo+XIP9wy0a&#10;VmtMOkLdMs/IztZ/QDU1t+BA+gsOTQJS1lzEGrCaLH1XzXPFjIi1IDnOjDS5/wfLH/bPZm2Rhta4&#10;ucNtqKKTtgn/eD/SRbIOI1mi84Tjx695OpvlU0o42rLpNJtNIp3JKdxY578LaEjYFNTCTpdP+CSR&#10;Kba/dx7zov/RL6TUcFcrFZ9FadIWNJ9O0jRGOFB1GazBz9ntZqUs2bPwsullujpmP3NDbKUxxam2&#10;uPMHJQKG0k9CkrrEavI+Q5CdGGEZ50L7rDdVrBR9tmmKv6AchI9CDRHxFAEDssRbjtgDwMfYPczg&#10;H0JFVO0YPJT+t+AxImYG7cfgptZgP6pMYVVD5t7/SFJPTWDJd5sOuSnoVfAMXzZQHtaWWOi7yBl+&#10;V+PD3jPn18xi22CD4Sjwj7hIBfh2MOwoqcD++uh78Ec1o5WSFtuwoO7njllBifqhUeezbIKyIj4e&#10;JtPLHA/23LI5t+hdswLUQ4ZDx/C4Df5eHbfSQvOGE2MZsqKJaY65C8q9PR5Wvh8POHO4WC6jG/aq&#10;Yf5ePxsewAPPQbMv3RuzZlC3x8Z4gGPLsvk7ffe+IVLDcudB1lH8J16HF8A+j1IaZlIYJOfn6HWa&#10;nIvfAAAA//8DAFBLAwQUAAYACAAAACEAhwZa8eIAAAALAQAADwAAAGRycy9kb3ducmV2LnhtbEyP&#10;wU7DMAxA70j8Q2QkbiztxrZSmk4DhDhMoDEmxDFtTFutcUqTreXvMSc4Wn56fs5Wo23FCXvfOFIQ&#10;TyIQSKUzDVUK9m+PVwkIHzQZ3TpCBd/oYZWfn2U6NW6gVzztQiVYQj7VCuoQulRKX9ZotZ+4Dol3&#10;n663OvDYV9L0emC5beU0ihbS6ob4Qq07vK+xPOyOVsH0/e7ja/38MDw1RVJtDjfb/YsZlLq8GNe3&#10;IAKO4Q+G33xOh5ybCnck40XLjoTLg4JkvliCYGA+u56BKJiMozgGmWfy/w/5DwAAAP//AwBQSwEC&#10;LQAUAAYACAAAACEAtoM4kv4AAADhAQAAEwAAAAAAAAAAAAAAAAAAAAAAW0NvbnRlbnRfVHlwZXNd&#10;LnhtbFBLAQItABQABgAIAAAAIQA4/SH/1gAAAJQBAAALAAAAAAAAAAAAAAAAAC8BAABfcmVscy8u&#10;cmVsc1BLAQItABQABgAIAAAAIQCu0ssxlgIAAIEFAAAOAAAAAAAAAAAAAAAAAC4CAABkcnMvZTJv&#10;RG9jLnhtbFBLAQItABQABgAIAAAAIQCHBlrx4gAAAAsBAAAPAAAAAAAAAAAAAAAAAPAEAABkcnMv&#10;ZG93bnJldi54bWxQSwUGAAAAAAQABADzAAAA/wUAAAAA&#10;" filled="f" strokecolor="#0070c0" strokeweight="2pt">
                <v:stroke joinstyle="miter"/>
                <v:textbox>
                  <w:txbxContent>
                    <w:p w14:paraId="6C7F019F" w14:textId="0C252B90" w:rsidR="0062587B" w:rsidRDefault="0062587B" w:rsidP="0062587B">
                      <w:pPr>
                        <w:spacing w:after="0" w:line="240" w:lineRule="auto"/>
                        <w:jc w:val="center"/>
                        <w:rPr>
                          <w:rFonts w:ascii="Sassoon Infant Rg" w:hAnsi="Sassoon Infant Rg"/>
                          <w:color w:val="000000" w:themeColor="text1"/>
                          <w:sz w:val="16"/>
                          <w:szCs w:val="16"/>
                        </w:rPr>
                      </w:pPr>
                      <w:r w:rsidRPr="0062587B">
                        <w:rPr>
                          <w:rFonts w:ascii="Sassoon Infant Rg" w:hAnsi="Sassoon Infant Rg"/>
                          <w:b/>
                          <w:bCs/>
                          <w:color w:val="0070C0"/>
                          <w:sz w:val="16"/>
                          <w:szCs w:val="16"/>
                        </w:rPr>
                        <w:t>PSHE:</w:t>
                      </w:r>
                      <w:r>
                        <w:rPr>
                          <w:rFonts w:ascii="Sassoon Infant Rg" w:hAnsi="Sassoon Infant Rg"/>
                          <w:color w:val="000000" w:themeColor="text1"/>
                          <w:sz w:val="16"/>
                          <w:szCs w:val="16"/>
                        </w:rPr>
                        <w:t xml:space="preserve"> </w:t>
                      </w:r>
                      <w:r w:rsidRPr="0062587B">
                        <w:rPr>
                          <w:rFonts w:ascii="Sassoon Infant Rg" w:hAnsi="Sassoon Infant Rg"/>
                          <w:color w:val="000000" w:themeColor="text1"/>
                          <w:sz w:val="16"/>
                          <w:szCs w:val="16"/>
                        </w:rPr>
                        <w:t>In our first half term, we will explore the theme ‘Being Me in My World’ through the question, ‘Who am I and how do I fit?’ We will explore what it means to feel special, safe and a sense of belonging, while developing our understanding of rights and responsibilities, as well as rewards and consequences.</w:t>
                      </w:r>
                    </w:p>
                    <w:p w14:paraId="1DC2F1CA" w14:textId="77777777" w:rsidR="0062587B" w:rsidRPr="0062587B" w:rsidRDefault="0062587B" w:rsidP="0062587B">
                      <w:pPr>
                        <w:spacing w:after="0" w:line="240" w:lineRule="auto"/>
                        <w:jc w:val="center"/>
                        <w:rPr>
                          <w:rFonts w:ascii="Sassoon Infant Rg" w:hAnsi="Sassoon Infant Rg"/>
                          <w:color w:val="000000" w:themeColor="text1"/>
                          <w:sz w:val="8"/>
                          <w:szCs w:val="8"/>
                        </w:rPr>
                      </w:pPr>
                    </w:p>
                    <w:p w14:paraId="5F6E116B" w14:textId="77777777" w:rsidR="0062587B" w:rsidRPr="0062587B" w:rsidRDefault="0062587B" w:rsidP="0062587B">
                      <w:pPr>
                        <w:spacing w:after="0" w:line="240" w:lineRule="auto"/>
                        <w:jc w:val="center"/>
                        <w:rPr>
                          <w:rFonts w:ascii="Sassoon Infant Rg" w:hAnsi="Sassoon Infant Rg"/>
                          <w:color w:val="000000" w:themeColor="text1"/>
                          <w:sz w:val="16"/>
                          <w:szCs w:val="16"/>
                        </w:rPr>
                      </w:pPr>
                      <w:r w:rsidRPr="0062587B">
                        <w:rPr>
                          <w:rFonts w:ascii="Sassoon Infant Rg" w:hAnsi="Sassoon Infant Rg"/>
                          <w:color w:val="000000" w:themeColor="text1"/>
                          <w:sz w:val="16"/>
                          <w:szCs w:val="16"/>
                        </w:rPr>
                        <w:t>In our second half term, we will explore the theme ‘Celebrating Difference’. We will learn about respecting similarities and differences, developing our understanding of anti-bullying and exploring the importance of celebrating what makes each of us unique and special.</w:t>
                      </w:r>
                    </w:p>
                    <w:p w14:paraId="24249CA1" w14:textId="4FC89E7A" w:rsidR="00E65E3F" w:rsidRPr="0062587B" w:rsidRDefault="00E65E3F" w:rsidP="009E62C5">
                      <w:pPr>
                        <w:spacing w:after="0" w:line="240" w:lineRule="auto"/>
                        <w:jc w:val="center"/>
                        <w:rPr>
                          <w:rFonts w:ascii="Sassoon Infant Rg" w:hAnsi="Sassoon Infant Rg"/>
                          <w:color w:val="000000" w:themeColor="text1"/>
                          <w:sz w:val="16"/>
                          <w:szCs w:val="16"/>
                        </w:rPr>
                      </w:pPr>
                    </w:p>
                  </w:txbxContent>
                </v:textbox>
                <w10:wrap anchorx="page"/>
              </v:roundrect>
            </w:pict>
          </mc:Fallback>
        </mc:AlternateContent>
      </w:r>
      <w:r>
        <w:rPr>
          <w:noProof/>
          <w:lang w:eastAsia="en-GB"/>
        </w:rPr>
        <mc:AlternateContent>
          <mc:Choice Requires="wps">
            <w:drawing>
              <wp:anchor distT="0" distB="0" distL="114300" distR="114300" simplePos="0" relativeHeight="251657727" behindDoc="0" locked="0" layoutInCell="1" allowOverlap="1" wp14:anchorId="347B5781" wp14:editId="642A6562">
                <wp:simplePos x="0" y="0"/>
                <wp:positionH relativeFrom="page">
                  <wp:posOffset>3474720</wp:posOffset>
                </wp:positionH>
                <wp:positionV relativeFrom="paragraph">
                  <wp:posOffset>1985315</wp:posOffset>
                </wp:positionV>
                <wp:extent cx="3718560" cy="833755"/>
                <wp:effectExtent l="0" t="0" r="15240" b="23495"/>
                <wp:wrapNone/>
                <wp:docPr id="5" name="Rectangle: Rounded Corners 5"/>
                <wp:cNvGraphicFramePr/>
                <a:graphic xmlns:a="http://schemas.openxmlformats.org/drawingml/2006/main">
                  <a:graphicData uri="http://schemas.microsoft.com/office/word/2010/wordprocessingShape">
                    <wps:wsp>
                      <wps:cNvSpPr/>
                      <wps:spPr>
                        <a:xfrm>
                          <a:off x="0" y="0"/>
                          <a:ext cx="3718560" cy="833755"/>
                        </a:xfrm>
                        <a:prstGeom prst="roundRect">
                          <a:avLst/>
                        </a:prstGeom>
                        <a:noFill/>
                        <a:ln w="25400">
                          <a:solidFill>
                            <a:srgbClr val="00B0F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D8BA74C" w14:textId="1495AB27" w:rsidR="00E65E3F" w:rsidRPr="00BC391A" w:rsidRDefault="00BC391A" w:rsidP="00BC391A">
                            <w:pPr>
                              <w:spacing w:line="240" w:lineRule="auto"/>
                              <w:jc w:val="center"/>
                              <w:rPr>
                                <w:rFonts w:ascii="Sassoon Infant Rg" w:hAnsi="Sassoon Infant Rg"/>
                                <w:color w:val="000000" w:themeColor="text1"/>
                                <w:sz w:val="16"/>
                                <w:szCs w:val="12"/>
                                <w14:textOutline w14:w="9525" w14:cap="rnd" w14:cmpd="sng" w14:algn="ctr">
                                  <w14:noFill/>
                                  <w14:prstDash w14:val="solid"/>
                                  <w14:bevel/>
                                </w14:textOutline>
                              </w:rPr>
                            </w:pPr>
                            <w:r w:rsidRPr="00BC391A">
                              <w:rPr>
                                <w:rFonts w:ascii="Sassoon Infant Rg" w:hAnsi="Sassoon Infant Rg"/>
                                <w:b/>
                                <w:bCs/>
                                <w:color w:val="00B0F0"/>
                                <w:sz w:val="16"/>
                                <w:szCs w:val="12"/>
                                <w14:textOutline w14:w="9525" w14:cap="rnd" w14:cmpd="sng" w14:algn="ctr">
                                  <w14:noFill/>
                                  <w14:prstDash w14:val="solid"/>
                                  <w14:bevel/>
                                </w14:textOutline>
                              </w:rPr>
                              <w:t>Design Technology:</w:t>
                            </w:r>
                            <w:r w:rsidRPr="00BC391A">
                              <w:rPr>
                                <w:rFonts w:ascii="Sassoon Infant Rg" w:hAnsi="Sassoon Infant Rg"/>
                                <w:color w:val="00B0F0"/>
                                <w:sz w:val="16"/>
                                <w:szCs w:val="12"/>
                                <w14:textOutline w14:w="9525" w14:cap="rnd" w14:cmpd="sng" w14:algn="ctr">
                                  <w14:noFill/>
                                  <w14:prstDash w14:val="solid"/>
                                  <w14:bevel/>
                                </w14:textOutline>
                              </w:rPr>
                              <w:t xml:space="preserve"> </w:t>
                            </w:r>
                            <w:r w:rsidRPr="00BC391A">
                              <w:rPr>
                                <w:rFonts w:ascii="Sassoon Infant Rg" w:hAnsi="Sassoon Infant Rg"/>
                                <w:color w:val="000000" w:themeColor="text1"/>
                                <w:sz w:val="16"/>
                                <w:szCs w:val="12"/>
                                <w14:textOutline w14:w="9525" w14:cap="rnd" w14:cmpd="sng" w14:algn="ctr">
                                  <w14:noFill/>
                                  <w14:prstDash w14:val="solid"/>
                                  <w14:bevel/>
                                </w14:textOutline>
                              </w:rPr>
                              <w:t>This term, we will explore the project ‘Shade and Shelter’. We will learn about the purpose of shelters and explore the different materials that can be used to construct them. We will follow the full design process, from designing and building to testing and evaluating our own shelters for a specific purpose.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47B5781" id="Rectangle: Rounded Corners 5" o:spid="_x0000_s1033" style="position:absolute;margin-left:273.6pt;margin-top:156.3pt;width:292.8pt;height:65.65pt;z-index:251657727;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9G9lQIAAIAFAAAOAAAAZHJzL2Uyb0RvYy54bWysVN9v2yAQfp+0/wHxvtpJk6aN6lRZq0yT&#10;qrZqO/WZYIiRMMeAxM7++h3YcaKu2sM0P2Dg7r7jvvtxfdPWmuyE8wpMQUdnOSXCcCiV2RT0x+vq&#10;yyUlPjBTMg1GFHQvPL1ZfP503di5GEMFuhSOIIjx88YWtArBzrPM80rUzJ+BFQaFElzNAh7dJisd&#10;axC91tk4zy+yBlxpHXDhPd7edUK6SPhSCh4epfQiEF1QfFtIq0vrOq7Z4prNN47ZSvH+GewfXlEz&#10;ZdDpAHXHAiNbp/6AqhV34EGGMw51BlIqLlIMGM0ofxfNS8WsSLEgOd4ONPn/B8sfdi/2ySENjfVz&#10;j9sYRStdHf/4PtImsvYDWaINhOPl+Wx0Ob1ATjnKLs/PZ9NpZDM7WlvnwzcBNYmbgjrYmvIZM5KI&#10;Yrt7Hzr9g170aGCltE5Z0YY0BR1PJ3meLDxoVUZp1PNus77VjuxYTGz+NV+lXKL3EzU8aYNPOoaW&#10;dmGvRcTQ5llIokoMZtx5iFUnBljGuTBh1IkqVorO2zTHrw811Wm0SIEnwIgs8ZUDdg/wMXbHQK8f&#10;TUUq2sG4D/1vxoNF8gwmDMa1MuA+ikxjVL3nTv9AUkdNZCm06xa5KegsasabNZT7J0ccdE3kLV8p&#10;TOw98+GJOewarAWcBOERF6kBcwf9jpIK3K+P7qM+FjNKKWmwCwvqf26ZE5To7wbL/Go0mcS2TYfJ&#10;dDbGgzuVrE8lZlvfAtbDCGeO5Wkb9YM+bKWD+g0HxjJ6RREzHH0XlAd3ONyGbjrgyOFiuUxq2KqW&#10;hXvzYnkEjzzHmn1t35izfXUH7IsHOHQsm7+r7043WhpYbgNIlYr/yGufAWzzVEr9SIpz5PSctI6D&#10;c/EbAAD//wMAUEsDBBQABgAIAAAAIQA5MEf/5AAAAAwBAAAPAAAAZHJzL2Rvd25yZXYueG1sTI/L&#10;TsMwEEX3SPyDNUjsqPMiQMikqoJQF0hVaSshdm5sktB4HMVuEv4edwXL0Rzde26+nHXHRjXY1hBC&#10;uAiAKaqMbKlGOOxf7x6BWSdIis6QQvhRFpbF9VUuMmkmelfjztXMh5DNBELjXJ9xbqtGaWEXplfk&#10;f19m0ML5c6i5HMTkw3XHoyBIuRYt+YZG9KpsVHXanTXCXE6n9DtZbz9fNuO6e6tWH2m5Rby9mVfP&#10;wJya3R8MF32vDoV3OpozScs6hPvkIfIoQhxGKbALEcaRX3NESJL4CXiR8/8jil8AAAD//wMAUEsB&#10;Ai0AFAAGAAgAAAAhALaDOJL+AAAA4QEAABMAAAAAAAAAAAAAAAAAAAAAAFtDb250ZW50X1R5cGVz&#10;XS54bWxQSwECLQAUAAYACAAAACEAOP0h/9YAAACUAQAACwAAAAAAAAAAAAAAAAAvAQAAX3JlbHMv&#10;LnJlbHNQSwECLQAUAAYACAAAACEAKf/RvZUCAACABQAADgAAAAAAAAAAAAAAAAAuAgAAZHJzL2Uy&#10;b0RvYy54bWxQSwECLQAUAAYACAAAACEAOTBH/+QAAAAMAQAADwAAAAAAAAAAAAAAAADvBAAAZHJz&#10;L2Rvd25yZXYueG1sUEsFBgAAAAAEAAQA8wAAAAAGAAAAAA==&#10;" filled="f" strokecolor="#00b0f0" strokeweight="2pt">
                <v:stroke joinstyle="miter"/>
                <v:textbox>
                  <w:txbxContent>
                    <w:p w14:paraId="0D8BA74C" w14:textId="1495AB27" w:rsidR="00E65E3F" w:rsidRPr="00BC391A" w:rsidRDefault="00BC391A" w:rsidP="00BC391A">
                      <w:pPr>
                        <w:spacing w:line="240" w:lineRule="auto"/>
                        <w:jc w:val="center"/>
                        <w:rPr>
                          <w:rFonts w:ascii="Sassoon Infant Rg" w:hAnsi="Sassoon Infant Rg"/>
                          <w:color w:val="000000" w:themeColor="text1"/>
                          <w:sz w:val="16"/>
                          <w:szCs w:val="12"/>
                          <w14:textOutline w14:w="9525" w14:cap="rnd" w14:cmpd="sng" w14:algn="ctr">
                            <w14:noFill/>
                            <w14:prstDash w14:val="solid"/>
                            <w14:bevel/>
                          </w14:textOutline>
                        </w:rPr>
                      </w:pPr>
                      <w:r w:rsidRPr="00BC391A">
                        <w:rPr>
                          <w:rFonts w:ascii="Sassoon Infant Rg" w:hAnsi="Sassoon Infant Rg"/>
                          <w:b/>
                          <w:bCs/>
                          <w:color w:val="00B0F0"/>
                          <w:sz w:val="16"/>
                          <w:szCs w:val="12"/>
                          <w14:textOutline w14:w="9525" w14:cap="rnd" w14:cmpd="sng" w14:algn="ctr">
                            <w14:noFill/>
                            <w14:prstDash w14:val="solid"/>
                            <w14:bevel/>
                          </w14:textOutline>
                        </w:rPr>
                        <w:t>Design Technology:</w:t>
                      </w:r>
                      <w:r w:rsidRPr="00BC391A">
                        <w:rPr>
                          <w:rFonts w:ascii="Sassoon Infant Rg" w:hAnsi="Sassoon Infant Rg"/>
                          <w:color w:val="00B0F0"/>
                          <w:sz w:val="16"/>
                          <w:szCs w:val="12"/>
                          <w14:textOutline w14:w="9525" w14:cap="rnd" w14:cmpd="sng" w14:algn="ctr">
                            <w14:noFill/>
                            <w14:prstDash w14:val="solid"/>
                            <w14:bevel/>
                          </w14:textOutline>
                        </w:rPr>
                        <w:t xml:space="preserve"> </w:t>
                      </w:r>
                      <w:r w:rsidRPr="00BC391A">
                        <w:rPr>
                          <w:rFonts w:ascii="Sassoon Infant Rg" w:hAnsi="Sassoon Infant Rg"/>
                          <w:color w:val="000000" w:themeColor="text1"/>
                          <w:sz w:val="16"/>
                          <w:szCs w:val="12"/>
                          <w14:textOutline w14:w="9525" w14:cap="rnd" w14:cmpd="sng" w14:algn="ctr">
                            <w14:noFill/>
                            <w14:prstDash w14:val="solid"/>
                            <w14:bevel/>
                          </w14:textOutline>
                        </w:rPr>
                        <w:t>This term, we will explore the project ‘Shade and Shelter’. We will learn about the purpose of shelters and explore the different materials that can be used to construct them. We will follow the full design process, from designing and building to testing and evaluating our own shelters for a specific purpose.</w:t>
                      </w:r>
                    </w:p>
                  </w:txbxContent>
                </v:textbox>
                <w10:wrap anchorx="page"/>
              </v:roundrect>
            </w:pict>
          </mc:Fallback>
        </mc:AlternateContent>
      </w:r>
      <w:r>
        <w:rPr>
          <w:noProof/>
          <w:lang w:eastAsia="en-GB"/>
        </w:rPr>
        <mc:AlternateContent>
          <mc:Choice Requires="wps">
            <w:drawing>
              <wp:anchor distT="0" distB="0" distL="114300" distR="114300" simplePos="0" relativeHeight="251693056" behindDoc="0" locked="0" layoutInCell="1" allowOverlap="1" wp14:anchorId="5CF52233" wp14:editId="2793380B">
                <wp:simplePos x="0" y="0"/>
                <wp:positionH relativeFrom="margin">
                  <wp:posOffset>2560320</wp:posOffset>
                </wp:positionH>
                <wp:positionV relativeFrom="paragraph">
                  <wp:posOffset>100000</wp:posOffset>
                </wp:positionV>
                <wp:extent cx="3713480" cy="1828800"/>
                <wp:effectExtent l="0" t="0" r="20320" b="19050"/>
                <wp:wrapNone/>
                <wp:docPr id="21" name="Rectangle: Rounded Corners 21"/>
                <wp:cNvGraphicFramePr/>
                <a:graphic xmlns:a="http://schemas.openxmlformats.org/drawingml/2006/main">
                  <a:graphicData uri="http://schemas.microsoft.com/office/word/2010/wordprocessingShape">
                    <wps:wsp>
                      <wps:cNvSpPr/>
                      <wps:spPr>
                        <a:xfrm>
                          <a:off x="0" y="0"/>
                          <a:ext cx="3713480" cy="1828800"/>
                        </a:xfrm>
                        <a:prstGeom prst="roundRect">
                          <a:avLst/>
                        </a:prstGeom>
                        <a:noFill/>
                        <a:ln w="25400">
                          <a:solidFill>
                            <a:schemeClr val="accent2"/>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7718F92" w14:textId="281C11EA" w:rsidR="00AD5BAD" w:rsidRPr="00AD5BAD" w:rsidRDefault="00AD5BAD" w:rsidP="00AD5BAD">
                            <w:pPr>
                              <w:spacing w:after="0" w:line="240" w:lineRule="auto"/>
                              <w:jc w:val="center"/>
                              <w:rPr>
                                <w:rFonts w:ascii="Sassoon Infant Rg" w:hAnsi="Sassoon Infant Rg"/>
                                <w:color w:val="000000" w:themeColor="text1"/>
                                <w:sz w:val="16"/>
                                <w:szCs w:val="12"/>
                              </w:rPr>
                            </w:pPr>
                            <w:r w:rsidRPr="00AD5BAD">
                              <w:rPr>
                                <w:rFonts w:ascii="Sassoon Infant Rg" w:hAnsi="Sassoon Infant Rg"/>
                                <w:b/>
                                <w:bCs/>
                                <w:color w:val="ED7D31" w:themeColor="accent2"/>
                                <w:sz w:val="16"/>
                                <w:szCs w:val="12"/>
                              </w:rPr>
                              <w:t>Physical Education:</w:t>
                            </w:r>
                            <w:r w:rsidRPr="00AD5BAD">
                              <w:rPr>
                                <w:rFonts w:ascii="Sassoon Infant Rg" w:hAnsi="Sassoon Infant Rg"/>
                                <w:color w:val="ED7D31" w:themeColor="accent2"/>
                                <w:sz w:val="16"/>
                                <w:szCs w:val="12"/>
                              </w:rPr>
                              <w:t xml:space="preserve"> </w:t>
                            </w:r>
                            <w:r w:rsidRPr="00AD5BAD">
                              <w:rPr>
                                <w:rFonts w:ascii="Sassoon Infant Rg" w:hAnsi="Sassoon Infant Rg"/>
                                <w:color w:val="000000" w:themeColor="text1"/>
                                <w:sz w:val="16"/>
                                <w:szCs w:val="12"/>
                              </w:rPr>
                              <w:t>In our first half term, our indoor focus will be ‘Fundamentals’, while our outdoor focus will be ‘Invasion Games’. The </w:t>
                            </w:r>
                            <w:r w:rsidRPr="00AD5BAD">
                              <w:rPr>
                                <w:rFonts w:ascii="Sassoon Infant Rg" w:hAnsi="Sassoon Infant Rg"/>
                                <w:i/>
                                <w:iCs/>
                                <w:color w:val="000000" w:themeColor="text1"/>
                                <w:sz w:val="16"/>
                                <w:szCs w:val="12"/>
                              </w:rPr>
                              <w:t>Fundamentals</w:t>
                            </w:r>
                            <w:r w:rsidRPr="00AD5BAD">
                              <w:rPr>
                                <w:rFonts w:ascii="Sassoon Infant Rg" w:hAnsi="Sassoon Infant Rg"/>
                                <w:color w:val="000000" w:themeColor="text1"/>
                                <w:sz w:val="16"/>
                                <w:szCs w:val="12"/>
                              </w:rPr>
                              <w:t> unit will develop a range of core movement skills, both individually and in combination, while encouraging children to work independently and collaboratively. </w:t>
                            </w:r>
                            <w:r w:rsidRPr="00AD5BAD">
                              <w:rPr>
                                <w:rFonts w:ascii="Sassoon Infant Rg" w:hAnsi="Sassoon Infant Rg"/>
                                <w:i/>
                                <w:iCs/>
                                <w:color w:val="000000" w:themeColor="text1"/>
                                <w:sz w:val="16"/>
                                <w:szCs w:val="12"/>
                              </w:rPr>
                              <w:t>Invasion Games</w:t>
                            </w:r>
                            <w:r w:rsidRPr="00AD5BAD">
                              <w:rPr>
                                <w:rFonts w:ascii="Sassoon Infant Rg" w:hAnsi="Sassoon Infant Rg"/>
                                <w:color w:val="000000" w:themeColor="text1"/>
                                <w:sz w:val="16"/>
                                <w:szCs w:val="12"/>
                              </w:rPr>
                              <w:t> will introduce a range of team sports, developing children’s understanding of how games are played and how their individual actions can influence the game.</w:t>
                            </w:r>
                          </w:p>
                          <w:p w14:paraId="78CBCC58" w14:textId="77777777" w:rsidR="00AD5BAD" w:rsidRPr="00AD5BAD" w:rsidRDefault="00AD5BAD" w:rsidP="00AD5BAD">
                            <w:pPr>
                              <w:spacing w:after="0" w:line="240" w:lineRule="auto"/>
                              <w:jc w:val="center"/>
                              <w:rPr>
                                <w:rFonts w:ascii="Sassoon Infant Rg" w:hAnsi="Sassoon Infant Rg"/>
                                <w:color w:val="000000" w:themeColor="text1"/>
                                <w:sz w:val="8"/>
                                <w:szCs w:val="4"/>
                              </w:rPr>
                            </w:pPr>
                          </w:p>
                          <w:p w14:paraId="3A214782" w14:textId="3B3AD537" w:rsidR="00E65E3F" w:rsidRPr="00AD5BAD" w:rsidRDefault="00AD5BAD" w:rsidP="00AD5BAD">
                            <w:pPr>
                              <w:spacing w:after="0" w:line="240" w:lineRule="auto"/>
                              <w:jc w:val="center"/>
                              <w:rPr>
                                <w:rFonts w:ascii="Sassoon Infant Rg" w:hAnsi="Sassoon Infant Rg"/>
                                <w:color w:val="000000" w:themeColor="text1"/>
                                <w:sz w:val="16"/>
                                <w:szCs w:val="12"/>
                              </w:rPr>
                            </w:pPr>
                            <w:r w:rsidRPr="00AD5BAD">
                              <w:rPr>
                                <w:rFonts w:ascii="Sassoon Infant Rg" w:hAnsi="Sassoon Infant Rg"/>
                                <w:color w:val="000000" w:themeColor="text1"/>
                                <w:sz w:val="16"/>
                                <w:szCs w:val="12"/>
                              </w:rPr>
                              <w:t>In our second half term, our indoor focus will be ‘Dance’, while our outdoor focus will be ‘Ball Skills’. The </w:t>
                            </w:r>
                            <w:r w:rsidRPr="00AD5BAD">
                              <w:rPr>
                                <w:rFonts w:ascii="Sassoon Infant Rg" w:hAnsi="Sassoon Infant Rg"/>
                                <w:i/>
                                <w:iCs/>
                                <w:color w:val="000000" w:themeColor="text1"/>
                                <w:sz w:val="16"/>
                                <w:szCs w:val="12"/>
                              </w:rPr>
                              <w:t>Dance</w:t>
                            </w:r>
                            <w:r w:rsidRPr="00AD5BAD">
                              <w:rPr>
                                <w:rFonts w:ascii="Sassoon Infant Rg" w:hAnsi="Sassoon Infant Rg"/>
                                <w:color w:val="000000" w:themeColor="text1"/>
                                <w:sz w:val="16"/>
                                <w:szCs w:val="12"/>
                              </w:rPr>
                              <w:t> unit will explore counting to music and using this to sequence travelling actions, movements and balances to create short dance phrases. </w:t>
                            </w:r>
                            <w:r w:rsidRPr="00AD5BAD">
                              <w:rPr>
                                <w:rFonts w:ascii="Sassoon Infant Rg" w:hAnsi="Sassoon Infant Rg"/>
                                <w:i/>
                                <w:iCs/>
                                <w:color w:val="000000" w:themeColor="text1"/>
                                <w:sz w:val="16"/>
                                <w:szCs w:val="12"/>
                              </w:rPr>
                              <w:t>Ball Skills</w:t>
                            </w:r>
                            <w:r w:rsidRPr="00AD5BAD">
                              <w:rPr>
                                <w:rFonts w:ascii="Sassoon Infant Rg" w:hAnsi="Sassoon Infant Rg"/>
                                <w:color w:val="000000" w:themeColor="text1"/>
                                <w:sz w:val="16"/>
                                <w:szCs w:val="12"/>
                              </w:rPr>
                              <w:t> will build on core skills, developing children’s confidence</w:t>
                            </w:r>
                            <w:r>
                              <w:rPr>
                                <w:rFonts w:ascii="Sassoon Infant Rg" w:hAnsi="Sassoon Infant Rg"/>
                                <w:color w:val="000000" w:themeColor="text1"/>
                                <w:sz w:val="16"/>
                                <w:szCs w:val="12"/>
                              </w:rPr>
                              <w:t xml:space="preserve">, </w:t>
                            </w:r>
                            <w:r w:rsidRPr="00AD5BAD">
                              <w:rPr>
                                <w:rFonts w:ascii="Sassoon Infant Rg" w:hAnsi="Sassoon Infant Rg"/>
                                <w:color w:val="000000" w:themeColor="text1"/>
                                <w:sz w:val="16"/>
                                <w:szCs w:val="12"/>
                              </w:rPr>
                              <w:t>coordination and control when working with a ball.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CF52233" id="Rectangle: Rounded Corners 21" o:spid="_x0000_s1034" style="position:absolute;margin-left:201.6pt;margin-top:7.85pt;width:292.4pt;height:2in;z-index:2516930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MbkAIAAIQFAAAOAAAAZHJzL2Uyb0RvYy54bWysVE1v2zAMvQ/YfxB0Xx27aZsFdYqgRYcB&#10;RVu0HXpWZKkWIIuapMTOfv0o+SNBV+wwLAdHFMlH8onk5VXXaLITziswJc1PZpQIw6FS5q2kP15u&#10;vywo8YGZimkwoqR74enV6vOny9YuRQE16Eo4giDGL1tb0joEu8wyz2vRMH8CVhhUSnANCyi6t6xy&#10;rEX0RmfFbHaeteAq64AL7/H2plfSVcKXUvDwIKUXgeiSYm4hfV36buI3W12y5ZtjtlZ8SIP9QxYN&#10;UwaDTlA3LDCydeoPqEZxBx5kOOHQZCCl4iLVgNXks3fVPNfMilQLkuPtRJP/f7D8fvdsHx3S0Fq/&#10;9HiMVXTSNfEf8yNdIms/kSW6QDhenl7kp/MFcspRly+KxWKW6MwO7tb58E1AQ+KhpA62pnrCJ0lM&#10;sd2dDxgX7Ue7GNLArdI6PYs2pC1pcTZH4KjyoFUVtUmIHSKutSM7hm/LOBcmFPE9EfDIEiVt8PJQ&#10;XjqFvRYRRpsnIYmqsKCiD/IRbt6ralaJPtzZDH9jsNEjhU6AEVliohP2ADBaHuecDzCDfXQVqXEn&#10;56H6vzlPHikymDA5N8qA+6gyHabIvf1IUk9NZCl0mw65Kel5zDHebKDaPzrioB8kb/mtwre9Yz48&#10;MoeTg/2A2yA84EdqwOeD4URJDe7XR/fRHhsatZS0OIkl9T+3zAlK9HeDrf41n8/j6CZhfnZRoOCO&#10;NZtjjdk214ANkePesTwdo33Q41E6aF5xaaxjVFQxwzF2SXlwo3Ad+g2Ba4eL9TqZ4bhaFu7Ms+UR&#10;PPIc2/ale2XODg0ecDbuYZxatnzX4r1t9DSw3gaQKvX/gdfhBXDUUysNaynukmM5WR2W5+o3AAAA&#10;//8DAFBLAwQUAAYACAAAACEAuNBBpeEAAAAKAQAADwAAAGRycy9kb3ducmV2LnhtbEyPwU7DMBBE&#10;70j8g7VI3KjTBlo3xKkqEKi3ikKRuLnxkkTE6yh22pSvZznBcTVPs2/y1ehaccQ+NJ40TCcJCKTS&#10;24YqDW+vTzcKRIiGrGk9oYYzBlgVlxe5yaw/0Qsed7ESXEIhMxrqGLtMylDW6EyY+A6Js0/fOxP5&#10;7Ctpe3PictfKWZLMpTMN8YfadPhQY/m1G5yG+XKI58etUh+bTbOP+/X79PnbaX19Na7vQUQc4x8M&#10;v/qsDgU7HfxANohWw22Szhjl4G4BgoGlUjzuoCFN0gXIIpf/JxQ/AAAA//8DAFBLAQItABQABgAI&#10;AAAAIQC2gziS/gAAAOEBAAATAAAAAAAAAAAAAAAAAAAAAABbQ29udGVudF9UeXBlc10ueG1sUEsB&#10;Ai0AFAAGAAgAAAAhADj9If/WAAAAlAEAAAsAAAAAAAAAAAAAAAAALwEAAF9yZWxzLy5yZWxzUEsB&#10;Ai0AFAAGAAgAAAAhAP5hIxuQAgAAhAUAAA4AAAAAAAAAAAAAAAAALgIAAGRycy9lMm9Eb2MueG1s&#10;UEsBAi0AFAAGAAgAAAAhALjQQaXhAAAACgEAAA8AAAAAAAAAAAAAAAAA6gQAAGRycy9kb3ducmV2&#10;LnhtbFBLBQYAAAAABAAEAPMAAAD4BQAAAAA=&#10;" filled="f" strokecolor="#ed7d31 [3205]" strokeweight="2pt">
                <v:stroke joinstyle="miter"/>
                <v:textbox>
                  <w:txbxContent>
                    <w:p w14:paraId="27718F92" w14:textId="281C11EA" w:rsidR="00AD5BAD" w:rsidRPr="00AD5BAD" w:rsidRDefault="00AD5BAD" w:rsidP="00AD5BAD">
                      <w:pPr>
                        <w:spacing w:after="0" w:line="240" w:lineRule="auto"/>
                        <w:jc w:val="center"/>
                        <w:rPr>
                          <w:rFonts w:ascii="Sassoon Infant Rg" w:hAnsi="Sassoon Infant Rg"/>
                          <w:color w:val="000000" w:themeColor="text1"/>
                          <w:sz w:val="16"/>
                          <w:szCs w:val="12"/>
                        </w:rPr>
                      </w:pPr>
                      <w:r w:rsidRPr="00AD5BAD">
                        <w:rPr>
                          <w:rFonts w:ascii="Sassoon Infant Rg" w:hAnsi="Sassoon Infant Rg"/>
                          <w:b/>
                          <w:bCs/>
                          <w:color w:val="ED7D31" w:themeColor="accent2"/>
                          <w:sz w:val="16"/>
                          <w:szCs w:val="12"/>
                        </w:rPr>
                        <w:t>Physical Education:</w:t>
                      </w:r>
                      <w:r w:rsidRPr="00AD5BAD">
                        <w:rPr>
                          <w:rFonts w:ascii="Sassoon Infant Rg" w:hAnsi="Sassoon Infant Rg"/>
                          <w:color w:val="ED7D31" w:themeColor="accent2"/>
                          <w:sz w:val="16"/>
                          <w:szCs w:val="12"/>
                        </w:rPr>
                        <w:t xml:space="preserve"> </w:t>
                      </w:r>
                      <w:r w:rsidRPr="00AD5BAD">
                        <w:rPr>
                          <w:rFonts w:ascii="Sassoon Infant Rg" w:hAnsi="Sassoon Infant Rg"/>
                          <w:color w:val="000000" w:themeColor="text1"/>
                          <w:sz w:val="16"/>
                          <w:szCs w:val="12"/>
                        </w:rPr>
                        <w:t>In our first half term, our indoor focus will be ‘Fundamentals’, while our outdoor focus will be ‘Invasion Games’. The </w:t>
                      </w:r>
                      <w:r w:rsidRPr="00AD5BAD">
                        <w:rPr>
                          <w:rFonts w:ascii="Sassoon Infant Rg" w:hAnsi="Sassoon Infant Rg"/>
                          <w:i/>
                          <w:iCs/>
                          <w:color w:val="000000" w:themeColor="text1"/>
                          <w:sz w:val="16"/>
                          <w:szCs w:val="12"/>
                        </w:rPr>
                        <w:t>Fundamentals</w:t>
                      </w:r>
                      <w:r w:rsidRPr="00AD5BAD">
                        <w:rPr>
                          <w:rFonts w:ascii="Sassoon Infant Rg" w:hAnsi="Sassoon Infant Rg"/>
                          <w:color w:val="000000" w:themeColor="text1"/>
                          <w:sz w:val="16"/>
                          <w:szCs w:val="12"/>
                        </w:rPr>
                        <w:t> unit will develop a range of core movement skills, both individually and in combination, while encouraging children to work independently and collaboratively. </w:t>
                      </w:r>
                      <w:r w:rsidRPr="00AD5BAD">
                        <w:rPr>
                          <w:rFonts w:ascii="Sassoon Infant Rg" w:hAnsi="Sassoon Infant Rg"/>
                          <w:i/>
                          <w:iCs/>
                          <w:color w:val="000000" w:themeColor="text1"/>
                          <w:sz w:val="16"/>
                          <w:szCs w:val="12"/>
                        </w:rPr>
                        <w:t>Invasion Games</w:t>
                      </w:r>
                      <w:r w:rsidRPr="00AD5BAD">
                        <w:rPr>
                          <w:rFonts w:ascii="Sassoon Infant Rg" w:hAnsi="Sassoon Infant Rg"/>
                          <w:color w:val="000000" w:themeColor="text1"/>
                          <w:sz w:val="16"/>
                          <w:szCs w:val="12"/>
                        </w:rPr>
                        <w:t> will introduce a range of team sports, developing children’s understanding of how games are played and how their individual actions can influence the game.</w:t>
                      </w:r>
                    </w:p>
                    <w:p w14:paraId="78CBCC58" w14:textId="77777777" w:rsidR="00AD5BAD" w:rsidRPr="00AD5BAD" w:rsidRDefault="00AD5BAD" w:rsidP="00AD5BAD">
                      <w:pPr>
                        <w:spacing w:after="0" w:line="240" w:lineRule="auto"/>
                        <w:jc w:val="center"/>
                        <w:rPr>
                          <w:rFonts w:ascii="Sassoon Infant Rg" w:hAnsi="Sassoon Infant Rg"/>
                          <w:color w:val="000000" w:themeColor="text1"/>
                          <w:sz w:val="8"/>
                          <w:szCs w:val="4"/>
                        </w:rPr>
                      </w:pPr>
                    </w:p>
                    <w:p w14:paraId="3A214782" w14:textId="3B3AD537" w:rsidR="00E65E3F" w:rsidRPr="00AD5BAD" w:rsidRDefault="00AD5BAD" w:rsidP="00AD5BAD">
                      <w:pPr>
                        <w:spacing w:after="0" w:line="240" w:lineRule="auto"/>
                        <w:jc w:val="center"/>
                        <w:rPr>
                          <w:rFonts w:ascii="Sassoon Infant Rg" w:hAnsi="Sassoon Infant Rg"/>
                          <w:color w:val="000000" w:themeColor="text1"/>
                          <w:sz w:val="16"/>
                          <w:szCs w:val="12"/>
                        </w:rPr>
                      </w:pPr>
                      <w:r w:rsidRPr="00AD5BAD">
                        <w:rPr>
                          <w:rFonts w:ascii="Sassoon Infant Rg" w:hAnsi="Sassoon Infant Rg"/>
                          <w:color w:val="000000" w:themeColor="text1"/>
                          <w:sz w:val="16"/>
                          <w:szCs w:val="12"/>
                        </w:rPr>
                        <w:t>In our second half term, our indoor focus will be ‘Dance’, while our outdoor focus will be ‘Ball Skills’. The </w:t>
                      </w:r>
                      <w:r w:rsidRPr="00AD5BAD">
                        <w:rPr>
                          <w:rFonts w:ascii="Sassoon Infant Rg" w:hAnsi="Sassoon Infant Rg"/>
                          <w:i/>
                          <w:iCs/>
                          <w:color w:val="000000" w:themeColor="text1"/>
                          <w:sz w:val="16"/>
                          <w:szCs w:val="12"/>
                        </w:rPr>
                        <w:t>Dance</w:t>
                      </w:r>
                      <w:r w:rsidRPr="00AD5BAD">
                        <w:rPr>
                          <w:rFonts w:ascii="Sassoon Infant Rg" w:hAnsi="Sassoon Infant Rg"/>
                          <w:color w:val="000000" w:themeColor="text1"/>
                          <w:sz w:val="16"/>
                          <w:szCs w:val="12"/>
                        </w:rPr>
                        <w:t> unit will explore counting to music and using this to sequence travelling actions, movements and balances to create short dance phrases. </w:t>
                      </w:r>
                      <w:r w:rsidRPr="00AD5BAD">
                        <w:rPr>
                          <w:rFonts w:ascii="Sassoon Infant Rg" w:hAnsi="Sassoon Infant Rg"/>
                          <w:i/>
                          <w:iCs/>
                          <w:color w:val="000000" w:themeColor="text1"/>
                          <w:sz w:val="16"/>
                          <w:szCs w:val="12"/>
                        </w:rPr>
                        <w:t>Ball Skills</w:t>
                      </w:r>
                      <w:r w:rsidRPr="00AD5BAD">
                        <w:rPr>
                          <w:rFonts w:ascii="Sassoon Infant Rg" w:hAnsi="Sassoon Infant Rg"/>
                          <w:color w:val="000000" w:themeColor="text1"/>
                          <w:sz w:val="16"/>
                          <w:szCs w:val="12"/>
                        </w:rPr>
                        <w:t> will build on core skills, developing children’s confidence</w:t>
                      </w:r>
                      <w:r>
                        <w:rPr>
                          <w:rFonts w:ascii="Sassoon Infant Rg" w:hAnsi="Sassoon Infant Rg"/>
                          <w:color w:val="000000" w:themeColor="text1"/>
                          <w:sz w:val="16"/>
                          <w:szCs w:val="12"/>
                        </w:rPr>
                        <w:t xml:space="preserve">, </w:t>
                      </w:r>
                      <w:r w:rsidRPr="00AD5BAD">
                        <w:rPr>
                          <w:rFonts w:ascii="Sassoon Infant Rg" w:hAnsi="Sassoon Infant Rg"/>
                          <w:color w:val="000000" w:themeColor="text1"/>
                          <w:sz w:val="16"/>
                          <w:szCs w:val="12"/>
                        </w:rPr>
                        <w:t>coordination and control when working with a ball.</w:t>
                      </w:r>
                    </w:p>
                  </w:txbxContent>
                </v:textbox>
                <w10:wrap anchorx="margin"/>
              </v:roundrect>
            </w:pict>
          </mc:Fallback>
        </mc:AlternateContent>
      </w:r>
      <w:r>
        <w:rPr>
          <w:noProof/>
          <w:lang w:eastAsia="en-GB"/>
        </w:rPr>
        <mc:AlternateContent>
          <mc:Choice Requires="wps">
            <w:drawing>
              <wp:anchor distT="0" distB="0" distL="114300" distR="114300" simplePos="0" relativeHeight="251696128" behindDoc="0" locked="0" layoutInCell="1" allowOverlap="1" wp14:anchorId="34600D2C" wp14:editId="0919683E">
                <wp:simplePos x="0" y="0"/>
                <wp:positionH relativeFrom="margin">
                  <wp:posOffset>2552700</wp:posOffset>
                </wp:positionH>
                <wp:positionV relativeFrom="paragraph">
                  <wp:posOffset>4014165</wp:posOffset>
                </wp:positionV>
                <wp:extent cx="3742690" cy="1382091"/>
                <wp:effectExtent l="0" t="0" r="10160" b="27940"/>
                <wp:wrapNone/>
                <wp:docPr id="24" name="Rectangle: Rounded Corners 24"/>
                <wp:cNvGraphicFramePr/>
                <a:graphic xmlns:a="http://schemas.openxmlformats.org/drawingml/2006/main">
                  <a:graphicData uri="http://schemas.microsoft.com/office/word/2010/wordprocessingShape">
                    <wps:wsp>
                      <wps:cNvSpPr/>
                      <wps:spPr>
                        <a:xfrm>
                          <a:off x="0" y="0"/>
                          <a:ext cx="3742690" cy="1382091"/>
                        </a:xfrm>
                        <a:prstGeom prst="roundRect">
                          <a:avLst/>
                        </a:prstGeom>
                        <a:noFill/>
                        <a:ln w="25400">
                          <a:solidFill>
                            <a:schemeClr val="accent4"/>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F93E819" w14:textId="33F01A46" w:rsidR="00A01FA4" w:rsidRPr="00A01FA4" w:rsidRDefault="00A01FA4" w:rsidP="00A01FA4">
                            <w:pPr>
                              <w:spacing w:after="0" w:line="240" w:lineRule="auto"/>
                              <w:jc w:val="center"/>
                              <w:rPr>
                                <w:rFonts w:ascii="Sassoon Infant Rg" w:hAnsi="Sassoon Infant Rg"/>
                                <w:color w:val="000000" w:themeColor="text1"/>
                                <w:sz w:val="16"/>
                                <w:szCs w:val="12"/>
                              </w:rPr>
                            </w:pPr>
                            <w:r w:rsidRPr="00A01FA4">
                              <w:rPr>
                                <w:rFonts w:ascii="Sassoon Infant Rg" w:hAnsi="Sassoon Infant Rg"/>
                                <w:b/>
                                <w:bCs/>
                                <w:color w:val="FFC000" w:themeColor="accent4"/>
                                <w:sz w:val="16"/>
                                <w:szCs w:val="12"/>
                              </w:rPr>
                              <w:t>Music:</w:t>
                            </w:r>
                            <w:r w:rsidRPr="00A01FA4">
                              <w:rPr>
                                <w:rFonts w:ascii="Sassoon Infant Rg" w:hAnsi="Sassoon Infant Rg"/>
                                <w:color w:val="000000" w:themeColor="text1"/>
                                <w:sz w:val="16"/>
                                <w:szCs w:val="12"/>
                              </w:rPr>
                              <w:t xml:space="preserve"> </w:t>
                            </w:r>
                            <w:r w:rsidRPr="00A01FA4">
                              <w:rPr>
                                <w:rFonts w:ascii="Sassoon Infant Rg" w:hAnsi="Sassoon Infant Rg"/>
                                <w:color w:val="000000" w:themeColor="text1"/>
                                <w:sz w:val="16"/>
                                <w:szCs w:val="12"/>
                              </w:rPr>
                              <w:t>In our first half term, we will explore the musical spotlight ‘Rhyming in Time’. This unit will focus on rhythm, movement and vocal exploration through the song </w:t>
                            </w:r>
                            <w:r w:rsidRPr="00A01FA4">
                              <w:rPr>
                                <w:rFonts w:ascii="Sassoon Infant Rg" w:hAnsi="Sassoon Infant Rg"/>
                                <w:i/>
                                <w:iCs/>
                                <w:color w:val="000000" w:themeColor="text1"/>
                                <w:sz w:val="16"/>
                                <w:szCs w:val="12"/>
                              </w:rPr>
                              <w:t>Rhyming in Time</w:t>
                            </w:r>
                            <w:r w:rsidRPr="00A01FA4">
                              <w:rPr>
                                <w:rFonts w:ascii="Sassoon Infant Rg" w:hAnsi="Sassoon Infant Rg"/>
                                <w:color w:val="000000" w:themeColor="text1"/>
                                <w:sz w:val="16"/>
                                <w:szCs w:val="12"/>
                              </w:rPr>
                              <w:t>. We will develop our understanding of beat, time and tempo by moving in time with the music, singing and experimenting with a variety of voices and vocal sounds.</w:t>
                            </w:r>
                          </w:p>
                          <w:p w14:paraId="3068A994" w14:textId="77777777" w:rsidR="00A01FA4" w:rsidRPr="00A01FA4" w:rsidRDefault="00A01FA4" w:rsidP="00A01FA4">
                            <w:pPr>
                              <w:spacing w:after="0" w:line="240" w:lineRule="auto"/>
                              <w:jc w:val="center"/>
                              <w:rPr>
                                <w:rFonts w:ascii="Sassoon Infant Rg" w:hAnsi="Sassoon Infant Rg"/>
                                <w:color w:val="000000" w:themeColor="text1"/>
                                <w:sz w:val="8"/>
                                <w:szCs w:val="4"/>
                              </w:rPr>
                            </w:pPr>
                          </w:p>
                          <w:p w14:paraId="183BEB1D" w14:textId="77777777" w:rsidR="00A01FA4" w:rsidRPr="00A01FA4" w:rsidRDefault="00A01FA4" w:rsidP="00A01FA4">
                            <w:pPr>
                              <w:spacing w:after="0" w:line="240" w:lineRule="auto"/>
                              <w:jc w:val="center"/>
                              <w:rPr>
                                <w:rFonts w:ascii="Sassoon Infant Rg" w:hAnsi="Sassoon Infant Rg"/>
                                <w:color w:val="000000" w:themeColor="text1"/>
                                <w:sz w:val="16"/>
                                <w:szCs w:val="12"/>
                              </w:rPr>
                            </w:pPr>
                            <w:r w:rsidRPr="00A01FA4">
                              <w:rPr>
                                <w:rFonts w:ascii="Sassoon Infant Rg" w:hAnsi="Sassoon Infant Rg"/>
                                <w:color w:val="000000" w:themeColor="text1"/>
                                <w:sz w:val="16"/>
                                <w:szCs w:val="12"/>
                              </w:rPr>
                              <w:t>In our second half term, we will explore the musical spotlight ‘Let’s Start Singing’. This unit will encourage creative expression, confident singing and ensemble skills, providing opportunities for us to develop our singing and performance skills and share our musical achievements with an audience.</w:t>
                            </w:r>
                          </w:p>
                          <w:p w14:paraId="18D54D21" w14:textId="01E6D12B" w:rsidR="00E65E3F" w:rsidRPr="0068324C" w:rsidRDefault="00E65E3F" w:rsidP="00BE695E">
                            <w:pPr>
                              <w:spacing w:after="0" w:line="240" w:lineRule="auto"/>
                              <w:jc w:val="center"/>
                              <w:rPr>
                                <w:rFonts w:ascii="SassoonPrimaryInfant" w:hAnsi="SassoonPrimaryInfant"/>
                                <w:color w:val="000000" w:themeColor="text1"/>
                                <w:sz w:val="16"/>
                                <w:szCs w:val="1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4600D2C" id="Rectangle: Rounded Corners 24" o:spid="_x0000_s1035" style="position:absolute;margin-left:201pt;margin-top:316.1pt;width:294.7pt;height:108.85pt;z-index:2516961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7pxwkAIAAIQFAAAOAAAAZHJzL2Uyb0RvYy54bWysVEtv2zAMvg/YfxB0X/1o0kdQpwhadBhQ&#10;tEHboWdFlmoDsqhJSuzs14+SHwnaYodhPsiSSH4kP5G8uu4aRXbCuhp0QbOTlBKhOZS1fivoz5e7&#10;bxeUOM90yRRoUdC9cPR6+fXLVWsWIocKVCksQRDtFq0paOW9WSSJ45VomDsBIzQKJdiGeTzat6S0&#10;rEX0RiV5mp4lLdjSWODCOby97YV0GfGlFNw/SumEJ6qgGJuPq43rJqzJ8oot3iwzVc2HMNg/RNGw&#10;WqPTCeqWeUa2tv4A1dTcggPpTzg0CUhZcxFzwGyy9F02zxUzIuaC5Dgz0eT+Hyx/2D2btUUaWuMW&#10;Drchi07aJvwxPtJFsvYTWaLzhOPl6fksP7tETjnKstOLPL3MAp3JwdxY578LaEjYFNTCVpdP+CSR&#10;Kba7d77XH/WCSw13tVLxWZQmbUHz+SxNo4UDVZdBGvRihYgbZcmO4dsyzoX2syGAI00MR2mM6pBe&#10;3Pm9EgFG6SchSV1iQnnvJFTee9ysF1WsFL27eYrf6Gy0iLlHwIAsMdAJewAYNY9jHkkb9IOpiIU7&#10;GQ/Z/814soieQfvJuKk12M8yU37y3OuPJPXUBJZ8t+mQm4LOQ6rhZgPlfm2Jhb6RnOF3Nb7tPXN+&#10;zSx2DtYDTgP/iItUgM8Hw46SCuzvz+6DPhY0SilpsRML6n5tmRWUqB8aS/0ym81C68bDbH6e48Ee&#10;SzbHEr1tbgALIsO5Y3jcBn2vxq200Lzi0FgFryhimqPvgnJvx8ON7ycEjh0uVquohu1qmL/Xz4YH&#10;8MBzKNuX7pVZMxS4x954gLFr2eJdife6wVLDautB1rH+D7wOL4CtHktpGEthlhyfo9ZheC7/AAAA&#10;//8DAFBLAwQUAAYACAAAACEAuxaQWOEAAAALAQAADwAAAGRycy9kb3ducmV2LnhtbEyPQU+DQBCF&#10;7yb9D5tp4s0upViBsjTG4MUaE6sHj1t2CqTsLGG3Lf57x5MeJ/Pyve8V28n24oKj7xwpWC4iEEi1&#10;Mx01Cj4/nu9SED5oMrp3hAq+0cO2nN0UOjfuSu942YdGMIR8rhW0IQy5lL5u0Wq/cAMS/45utDrw&#10;OTbSjPrKcNvLOIrW0uqOuKHVAz61WJ/2Z6sgnY5y97qqXt4q/PIPrkp39j5V6nY+PW5ABJzCXxh+&#10;9VkdSnY6uDMZL3oFSRTzlqBgvYpjEJzIsmUC4sD4JMtAloX8v6H8AQAA//8DAFBLAQItABQABgAI&#10;AAAAIQC2gziS/gAAAOEBAAATAAAAAAAAAAAAAAAAAAAAAABbQ29udGVudF9UeXBlc10ueG1sUEsB&#10;Ai0AFAAGAAgAAAAhADj9If/WAAAAlAEAAAsAAAAAAAAAAAAAAAAALwEAAF9yZWxzLy5yZWxzUEsB&#10;Ai0AFAAGAAgAAAAhAC/unHCQAgAAhAUAAA4AAAAAAAAAAAAAAAAALgIAAGRycy9lMm9Eb2MueG1s&#10;UEsBAi0AFAAGAAgAAAAhALsWkFjhAAAACwEAAA8AAAAAAAAAAAAAAAAA6gQAAGRycy9kb3ducmV2&#10;LnhtbFBLBQYAAAAABAAEAPMAAAD4BQAAAAA=&#10;" filled="f" strokecolor="#ffc000 [3207]" strokeweight="2pt">
                <v:stroke joinstyle="miter"/>
                <v:textbox>
                  <w:txbxContent>
                    <w:p w14:paraId="6F93E819" w14:textId="33F01A46" w:rsidR="00A01FA4" w:rsidRPr="00A01FA4" w:rsidRDefault="00A01FA4" w:rsidP="00A01FA4">
                      <w:pPr>
                        <w:spacing w:after="0" w:line="240" w:lineRule="auto"/>
                        <w:jc w:val="center"/>
                        <w:rPr>
                          <w:rFonts w:ascii="Sassoon Infant Rg" w:hAnsi="Sassoon Infant Rg"/>
                          <w:color w:val="000000" w:themeColor="text1"/>
                          <w:sz w:val="16"/>
                          <w:szCs w:val="12"/>
                        </w:rPr>
                      </w:pPr>
                      <w:r w:rsidRPr="00A01FA4">
                        <w:rPr>
                          <w:rFonts w:ascii="Sassoon Infant Rg" w:hAnsi="Sassoon Infant Rg"/>
                          <w:b/>
                          <w:bCs/>
                          <w:color w:val="FFC000" w:themeColor="accent4"/>
                          <w:sz w:val="16"/>
                          <w:szCs w:val="12"/>
                        </w:rPr>
                        <w:t>Music:</w:t>
                      </w:r>
                      <w:r w:rsidRPr="00A01FA4">
                        <w:rPr>
                          <w:rFonts w:ascii="Sassoon Infant Rg" w:hAnsi="Sassoon Infant Rg"/>
                          <w:color w:val="000000" w:themeColor="text1"/>
                          <w:sz w:val="16"/>
                          <w:szCs w:val="12"/>
                        </w:rPr>
                        <w:t xml:space="preserve"> </w:t>
                      </w:r>
                      <w:r w:rsidRPr="00A01FA4">
                        <w:rPr>
                          <w:rFonts w:ascii="Sassoon Infant Rg" w:hAnsi="Sassoon Infant Rg"/>
                          <w:color w:val="000000" w:themeColor="text1"/>
                          <w:sz w:val="16"/>
                          <w:szCs w:val="12"/>
                        </w:rPr>
                        <w:t>In our first half term, we will explore the musical spotlight ‘Rhyming in Time’. This unit will focus on rhythm, movement and vocal exploration through the song </w:t>
                      </w:r>
                      <w:r w:rsidRPr="00A01FA4">
                        <w:rPr>
                          <w:rFonts w:ascii="Sassoon Infant Rg" w:hAnsi="Sassoon Infant Rg"/>
                          <w:i/>
                          <w:iCs/>
                          <w:color w:val="000000" w:themeColor="text1"/>
                          <w:sz w:val="16"/>
                          <w:szCs w:val="12"/>
                        </w:rPr>
                        <w:t>Rhyming in Time</w:t>
                      </w:r>
                      <w:r w:rsidRPr="00A01FA4">
                        <w:rPr>
                          <w:rFonts w:ascii="Sassoon Infant Rg" w:hAnsi="Sassoon Infant Rg"/>
                          <w:color w:val="000000" w:themeColor="text1"/>
                          <w:sz w:val="16"/>
                          <w:szCs w:val="12"/>
                        </w:rPr>
                        <w:t>. We will develop our understanding of beat, time and tempo by moving in time with the music, singing and experimenting with a variety of voices and vocal sounds.</w:t>
                      </w:r>
                    </w:p>
                    <w:p w14:paraId="3068A994" w14:textId="77777777" w:rsidR="00A01FA4" w:rsidRPr="00A01FA4" w:rsidRDefault="00A01FA4" w:rsidP="00A01FA4">
                      <w:pPr>
                        <w:spacing w:after="0" w:line="240" w:lineRule="auto"/>
                        <w:jc w:val="center"/>
                        <w:rPr>
                          <w:rFonts w:ascii="Sassoon Infant Rg" w:hAnsi="Sassoon Infant Rg"/>
                          <w:color w:val="000000" w:themeColor="text1"/>
                          <w:sz w:val="8"/>
                          <w:szCs w:val="4"/>
                        </w:rPr>
                      </w:pPr>
                    </w:p>
                    <w:p w14:paraId="183BEB1D" w14:textId="77777777" w:rsidR="00A01FA4" w:rsidRPr="00A01FA4" w:rsidRDefault="00A01FA4" w:rsidP="00A01FA4">
                      <w:pPr>
                        <w:spacing w:after="0" w:line="240" w:lineRule="auto"/>
                        <w:jc w:val="center"/>
                        <w:rPr>
                          <w:rFonts w:ascii="Sassoon Infant Rg" w:hAnsi="Sassoon Infant Rg"/>
                          <w:color w:val="000000" w:themeColor="text1"/>
                          <w:sz w:val="16"/>
                          <w:szCs w:val="12"/>
                        </w:rPr>
                      </w:pPr>
                      <w:r w:rsidRPr="00A01FA4">
                        <w:rPr>
                          <w:rFonts w:ascii="Sassoon Infant Rg" w:hAnsi="Sassoon Infant Rg"/>
                          <w:color w:val="000000" w:themeColor="text1"/>
                          <w:sz w:val="16"/>
                          <w:szCs w:val="12"/>
                        </w:rPr>
                        <w:t>In our second half term, we will explore the musical spotlight ‘Let’s Start Singing’. This unit will encourage creative expression, confident singing and ensemble skills, providing opportunities for us to develop our singing and performance skills and share our musical achievements with an audience.</w:t>
                      </w:r>
                    </w:p>
                    <w:p w14:paraId="18D54D21" w14:textId="01E6D12B" w:rsidR="00E65E3F" w:rsidRPr="0068324C" w:rsidRDefault="00E65E3F" w:rsidP="00BE695E">
                      <w:pPr>
                        <w:spacing w:after="0" w:line="240" w:lineRule="auto"/>
                        <w:jc w:val="center"/>
                        <w:rPr>
                          <w:rFonts w:ascii="SassoonPrimaryInfant" w:hAnsi="SassoonPrimaryInfant"/>
                          <w:color w:val="000000" w:themeColor="text1"/>
                          <w:sz w:val="16"/>
                          <w:szCs w:val="12"/>
                        </w:rPr>
                      </w:pPr>
                    </w:p>
                  </w:txbxContent>
                </v:textbox>
                <w10:wrap anchorx="margin"/>
              </v:roundrect>
            </w:pict>
          </mc:Fallback>
        </mc:AlternateContent>
      </w:r>
      <w:r w:rsidR="007C6451">
        <w:rPr>
          <w:noProof/>
          <w:lang w:eastAsia="en-GB"/>
        </w:rPr>
        <mc:AlternateContent>
          <mc:Choice Requires="wps">
            <w:drawing>
              <wp:anchor distT="0" distB="0" distL="114300" distR="114300" simplePos="0" relativeHeight="251692032" behindDoc="0" locked="0" layoutInCell="1" allowOverlap="1" wp14:anchorId="490F75C2" wp14:editId="4DF339E1">
                <wp:simplePos x="0" y="0"/>
                <wp:positionH relativeFrom="margin">
                  <wp:posOffset>2552700</wp:posOffset>
                </wp:positionH>
                <wp:positionV relativeFrom="paragraph">
                  <wp:posOffset>5461965</wp:posOffset>
                </wp:positionV>
                <wp:extent cx="3742690" cy="1526540"/>
                <wp:effectExtent l="0" t="0" r="10160" b="16510"/>
                <wp:wrapNone/>
                <wp:docPr id="20" name="Rectangle: Rounded Corners 20"/>
                <wp:cNvGraphicFramePr/>
                <a:graphic xmlns:a="http://schemas.openxmlformats.org/drawingml/2006/main">
                  <a:graphicData uri="http://schemas.microsoft.com/office/word/2010/wordprocessingShape">
                    <wps:wsp>
                      <wps:cNvSpPr/>
                      <wps:spPr>
                        <a:xfrm>
                          <a:off x="0" y="0"/>
                          <a:ext cx="3742690" cy="1526540"/>
                        </a:xfrm>
                        <a:prstGeom prst="roundRect">
                          <a:avLst/>
                        </a:prstGeom>
                        <a:noFill/>
                        <a:ln w="25400">
                          <a:solidFill>
                            <a:srgbClr val="92D05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E4634A2" w14:textId="4B5AB31C" w:rsidR="007C6451" w:rsidRDefault="007C6451" w:rsidP="007C6451">
                            <w:pPr>
                              <w:spacing w:after="0" w:line="240" w:lineRule="auto"/>
                              <w:jc w:val="center"/>
                              <w:rPr>
                                <w:rFonts w:ascii="Sassoon Infant Rg" w:hAnsi="Sassoon Infant Rg"/>
                                <w:color w:val="000000" w:themeColor="text1"/>
                                <w:sz w:val="16"/>
                                <w:szCs w:val="16"/>
                              </w:rPr>
                            </w:pPr>
                            <w:r w:rsidRPr="007C6451">
                              <w:rPr>
                                <w:rFonts w:ascii="Sassoon Infant Rg" w:hAnsi="Sassoon Infant Rg"/>
                                <w:b/>
                                <w:bCs/>
                                <w:color w:val="92D050"/>
                                <w:sz w:val="16"/>
                                <w:szCs w:val="16"/>
                              </w:rPr>
                              <w:t>Computing:</w:t>
                            </w:r>
                            <w:r>
                              <w:rPr>
                                <w:rFonts w:ascii="Sassoon Infant Rg" w:hAnsi="Sassoon Infant Rg"/>
                                <w:color w:val="000000" w:themeColor="text1"/>
                                <w:sz w:val="16"/>
                                <w:szCs w:val="16"/>
                              </w:rPr>
                              <w:t xml:space="preserve"> </w:t>
                            </w:r>
                            <w:r w:rsidRPr="007C6451">
                              <w:rPr>
                                <w:rFonts w:ascii="Sassoon Infant Rg" w:hAnsi="Sassoon Infant Rg"/>
                                <w:color w:val="000000" w:themeColor="text1"/>
                                <w:sz w:val="16"/>
                                <w:szCs w:val="16"/>
                              </w:rPr>
                              <w:t>In our first unit, we will explore Purple Mash, developing essential computing skills through a range of activities. We will learn how to use 2Dos, save our work and navigate key areas of the platform.</w:t>
                            </w:r>
                          </w:p>
                          <w:p w14:paraId="263EA1EF" w14:textId="77777777" w:rsidR="007C6451" w:rsidRPr="007C6451" w:rsidRDefault="007C6451" w:rsidP="007C6451">
                            <w:pPr>
                              <w:spacing w:after="0" w:line="240" w:lineRule="auto"/>
                              <w:jc w:val="center"/>
                              <w:rPr>
                                <w:rFonts w:ascii="Sassoon Infant Rg" w:hAnsi="Sassoon Infant Rg"/>
                                <w:color w:val="000000" w:themeColor="text1"/>
                                <w:sz w:val="8"/>
                                <w:szCs w:val="8"/>
                              </w:rPr>
                            </w:pPr>
                          </w:p>
                          <w:p w14:paraId="265DFE79" w14:textId="77777777" w:rsidR="007C6451" w:rsidRDefault="007C6451" w:rsidP="007C6451">
                            <w:pPr>
                              <w:spacing w:after="0" w:line="240" w:lineRule="auto"/>
                              <w:jc w:val="center"/>
                              <w:rPr>
                                <w:rFonts w:ascii="Sassoon Infant Rg" w:hAnsi="Sassoon Infant Rg"/>
                                <w:color w:val="000000" w:themeColor="text1"/>
                                <w:sz w:val="16"/>
                                <w:szCs w:val="16"/>
                              </w:rPr>
                            </w:pPr>
                            <w:r w:rsidRPr="007C6451">
                              <w:rPr>
                                <w:rFonts w:ascii="Sassoon Infant Rg" w:hAnsi="Sassoon Infant Rg"/>
                                <w:color w:val="000000" w:themeColor="text1"/>
                                <w:sz w:val="16"/>
                                <w:szCs w:val="16"/>
                              </w:rPr>
                              <w:t>In our second unit, we will develop our mouse, keyboard and basic computing skills through creative tools. We will use 2DIY to paint, create jigsaws and design simple drag-and-drop games.</w:t>
                            </w:r>
                          </w:p>
                          <w:p w14:paraId="171C81D0" w14:textId="77777777" w:rsidR="007C6451" w:rsidRPr="007C6451" w:rsidRDefault="007C6451" w:rsidP="007C6451">
                            <w:pPr>
                              <w:spacing w:after="0" w:line="240" w:lineRule="auto"/>
                              <w:jc w:val="center"/>
                              <w:rPr>
                                <w:rFonts w:ascii="Sassoon Infant Rg" w:hAnsi="Sassoon Infant Rg"/>
                                <w:color w:val="000000" w:themeColor="text1"/>
                                <w:sz w:val="8"/>
                                <w:szCs w:val="8"/>
                              </w:rPr>
                            </w:pPr>
                          </w:p>
                          <w:p w14:paraId="2AD2F177" w14:textId="3410EC1A" w:rsidR="00EC3D25" w:rsidRPr="007C6451" w:rsidRDefault="007C6451" w:rsidP="007C6451">
                            <w:pPr>
                              <w:spacing w:after="0" w:line="240" w:lineRule="auto"/>
                              <w:jc w:val="center"/>
                              <w:rPr>
                                <w:rFonts w:ascii="Sassoon Infant Rg" w:hAnsi="Sassoon Infant Rg"/>
                                <w:color w:val="000000" w:themeColor="text1"/>
                                <w:sz w:val="16"/>
                                <w:szCs w:val="16"/>
                              </w:rPr>
                            </w:pPr>
                            <w:r w:rsidRPr="007C6451">
                              <w:rPr>
                                <w:rFonts w:ascii="Sassoon Infant Rg" w:hAnsi="Sassoon Infant Rg"/>
                                <w:color w:val="000000" w:themeColor="text1"/>
                                <w:sz w:val="16"/>
                                <w:szCs w:val="16"/>
                              </w:rPr>
                              <w:t>Finally, we will explore how software can be used to group and sort objects, developing our understanding of how data can be organised and interpreted. We will also collect simple data and present it using a pictogram.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90F75C2" id="Rectangle: Rounded Corners 20" o:spid="_x0000_s1036" style="position:absolute;margin-left:201pt;margin-top:430.1pt;width:294.7pt;height:120.2pt;z-index:2516920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OCKplQIAAIEFAAAOAAAAZHJzL2Uyb0RvYy54bWysVMFu2zAMvQ/YPwi6r3a8pFuDOkXQosOA&#10;oi3aDj0rshQbkEWNUuJkXz9KdpygK3YYloMimeSj+PTIy6tda9hWoW/AlnxylnOmrISqseuS/3i5&#10;/fSVMx+ErYQBq0q+V55fLT5+uOzcXBVQg6kUMgKxft65ktchuHmWeVmrVvgzcMqSUQO2ItAR11mF&#10;oiP01mRFnp9nHWDlEKTynr7e9Ea+SPhaKxketPYqMFNyultIK6Z1FddscSnmaxSubuRwDfEPt2hF&#10;YynpCHUjgmAbbP6AahuJ4EGHMwltBlo3UqUaqJpJ/qaa51o4lWohcrwbafL/D1beb5/dIxINnfNz&#10;T9tYxU5jG//pfmyXyNqPZKldYJI+fv4yLc4viFNJtsmsOJ9NE53ZMdyhD98UtCxuSo6wsdUTPUli&#10;SmzvfKC85H/wiykt3DbGpGcxlnUlLwg3TxEeTFNFa/TzuF5dG2RbQS97Udzks0P2EzfCNpZSHGtL&#10;u7A3KmIY+6Q0ayqqpugzRNmpEVZIqWyY9KZaVKrPNsvpF5VD8EmoMSKdEmBE1nTLEXsAeB+7hxn8&#10;Y6hKqh2Dh9L/FjxGpMxgwxjcNhbwvcoMVTVk7v0PJPXURJbCbrUjbojc6Bm/rKDaPyJD6LvIO3nb&#10;0MPeCR8eBVLbkBhoFIQHWrQBejsYdpzVgL/e+x79Sc1k5ayjNiy5/7kRqDgz3y3p/GIyJVmxkA7T&#10;2ZeCDnhqWZ1a7Ka9BtLDhIaOk2kb/YM5bDVC+0oTYxmzkklYSblLLgMeDtehHw80c6RaLpMb9aoT&#10;4c4+OxnBI89Rsy+7V4FuUHegxriHQ8uK+Rt9974x0sJyE0A3SfxHXocXoD5PUhpmUhwkp+fkdZyc&#10;i98AAAD//wMAUEsDBBQABgAIAAAAIQBKWLb43QAAAAwBAAAPAAAAZHJzL2Rvd25yZXYueG1sTI/B&#10;TsMwEETvSPyDtZW4UTtRqdIQp0JI3Li0hbsTb+Oo8TqKnTbw9SwnOK72aeZNtV/8IK44xT6Qhmyt&#10;QCC1wfbUafg4vT0WIGIyZM0QCDV8YYR9fX9XmdKGGx3wekyd4BCKpdHgUhpLKWPr0Ju4DiMS/85h&#10;8ibxOXXSTubG4X6QuVJb6U1P3ODMiK8O28tx9hqePudxUY09H7D/XnJ7enetL7R+WC0vzyASLukP&#10;hl99VoeanZowk41i0LBROW9JGoqtykEwsdtlGxANoxk3g6wr+X9E/QMAAP//AwBQSwECLQAUAAYA&#10;CAAAACEAtoM4kv4AAADhAQAAEwAAAAAAAAAAAAAAAAAAAAAAW0NvbnRlbnRfVHlwZXNdLnhtbFBL&#10;AQItABQABgAIAAAAIQA4/SH/1gAAAJQBAAALAAAAAAAAAAAAAAAAAC8BAABfcmVscy8ucmVsc1BL&#10;AQItABQABgAIAAAAIQCqOCKplQIAAIEFAAAOAAAAAAAAAAAAAAAAAC4CAABkcnMvZTJvRG9jLnht&#10;bFBLAQItABQABgAIAAAAIQBKWLb43QAAAAwBAAAPAAAAAAAAAAAAAAAAAO8EAABkcnMvZG93bnJl&#10;di54bWxQSwUGAAAAAAQABADzAAAA+QUAAAAA&#10;" filled="f" strokecolor="#92d050" strokeweight="2pt">
                <v:stroke joinstyle="miter"/>
                <v:textbox>
                  <w:txbxContent>
                    <w:p w14:paraId="3E4634A2" w14:textId="4B5AB31C" w:rsidR="007C6451" w:rsidRDefault="007C6451" w:rsidP="007C6451">
                      <w:pPr>
                        <w:spacing w:after="0" w:line="240" w:lineRule="auto"/>
                        <w:jc w:val="center"/>
                        <w:rPr>
                          <w:rFonts w:ascii="Sassoon Infant Rg" w:hAnsi="Sassoon Infant Rg"/>
                          <w:color w:val="000000" w:themeColor="text1"/>
                          <w:sz w:val="16"/>
                          <w:szCs w:val="16"/>
                        </w:rPr>
                      </w:pPr>
                      <w:r w:rsidRPr="007C6451">
                        <w:rPr>
                          <w:rFonts w:ascii="Sassoon Infant Rg" w:hAnsi="Sassoon Infant Rg"/>
                          <w:b/>
                          <w:bCs/>
                          <w:color w:val="92D050"/>
                          <w:sz w:val="16"/>
                          <w:szCs w:val="16"/>
                        </w:rPr>
                        <w:t>Computing:</w:t>
                      </w:r>
                      <w:r>
                        <w:rPr>
                          <w:rFonts w:ascii="Sassoon Infant Rg" w:hAnsi="Sassoon Infant Rg"/>
                          <w:color w:val="000000" w:themeColor="text1"/>
                          <w:sz w:val="16"/>
                          <w:szCs w:val="16"/>
                        </w:rPr>
                        <w:t xml:space="preserve"> </w:t>
                      </w:r>
                      <w:r w:rsidRPr="007C6451">
                        <w:rPr>
                          <w:rFonts w:ascii="Sassoon Infant Rg" w:hAnsi="Sassoon Infant Rg"/>
                          <w:color w:val="000000" w:themeColor="text1"/>
                          <w:sz w:val="16"/>
                          <w:szCs w:val="16"/>
                        </w:rPr>
                        <w:t>In our first unit, we will explore Purple Mash, developing essential computing skills through a range of activities. We will learn how to use 2Dos, save our work and navigate key areas of the platform.</w:t>
                      </w:r>
                    </w:p>
                    <w:p w14:paraId="263EA1EF" w14:textId="77777777" w:rsidR="007C6451" w:rsidRPr="007C6451" w:rsidRDefault="007C6451" w:rsidP="007C6451">
                      <w:pPr>
                        <w:spacing w:after="0" w:line="240" w:lineRule="auto"/>
                        <w:jc w:val="center"/>
                        <w:rPr>
                          <w:rFonts w:ascii="Sassoon Infant Rg" w:hAnsi="Sassoon Infant Rg"/>
                          <w:color w:val="000000" w:themeColor="text1"/>
                          <w:sz w:val="8"/>
                          <w:szCs w:val="8"/>
                        </w:rPr>
                      </w:pPr>
                    </w:p>
                    <w:p w14:paraId="265DFE79" w14:textId="77777777" w:rsidR="007C6451" w:rsidRDefault="007C6451" w:rsidP="007C6451">
                      <w:pPr>
                        <w:spacing w:after="0" w:line="240" w:lineRule="auto"/>
                        <w:jc w:val="center"/>
                        <w:rPr>
                          <w:rFonts w:ascii="Sassoon Infant Rg" w:hAnsi="Sassoon Infant Rg"/>
                          <w:color w:val="000000" w:themeColor="text1"/>
                          <w:sz w:val="16"/>
                          <w:szCs w:val="16"/>
                        </w:rPr>
                      </w:pPr>
                      <w:r w:rsidRPr="007C6451">
                        <w:rPr>
                          <w:rFonts w:ascii="Sassoon Infant Rg" w:hAnsi="Sassoon Infant Rg"/>
                          <w:color w:val="000000" w:themeColor="text1"/>
                          <w:sz w:val="16"/>
                          <w:szCs w:val="16"/>
                        </w:rPr>
                        <w:t>In our second unit, we will develop our mouse, keyboard and basic computing skills through creative tools. We will use 2DIY to paint, create jigsaws and design simple drag-and-drop games.</w:t>
                      </w:r>
                    </w:p>
                    <w:p w14:paraId="171C81D0" w14:textId="77777777" w:rsidR="007C6451" w:rsidRPr="007C6451" w:rsidRDefault="007C6451" w:rsidP="007C6451">
                      <w:pPr>
                        <w:spacing w:after="0" w:line="240" w:lineRule="auto"/>
                        <w:jc w:val="center"/>
                        <w:rPr>
                          <w:rFonts w:ascii="Sassoon Infant Rg" w:hAnsi="Sassoon Infant Rg"/>
                          <w:color w:val="000000" w:themeColor="text1"/>
                          <w:sz w:val="8"/>
                          <w:szCs w:val="8"/>
                        </w:rPr>
                      </w:pPr>
                    </w:p>
                    <w:p w14:paraId="2AD2F177" w14:textId="3410EC1A" w:rsidR="00EC3D25" w:rsidRPr="007C6451" w:rsidRDefault="007C6451" w:rsidP="007C6451">
                      <w:pPr>
                        <w:spacing w:after="0" w:line="240" w:lineRule="auto"/>
                        <w:jc w:val="center"/>
                        <w:rPr>
                          <w:rFonts w:ascii="Sassoon Infant Rg" w:hAnsi="Sassoon Infant Rg"/>
                          <w:color w:val="000000" w:themeColor="text1"/>
                          <w:sz w:val="16"/>
                          <w:szCs w:val="16"/>
                        </w:rPr>
                      </w:pPr>
                      <w:r w:rsidRPr="007C6451">
                        <w:rPr>
                          <w:rFonts w:ascii="Sassoon Infant Rg" w:hAnsi="Sassoon Infant Rg"/>
                          <w:color w:val="000000" w:themeColor="text1"/>
                          <w:sz w:val="16"/>
                          <w:szCs w:val="16"/>
                        </w:rPr>
                        <w:t>Finally, we will explore how software can be used to group and sort objects, developing our understanding of how data can be organised and interpreted. We will also collect simple data and present it using a pictogram.</w:t>
                      </w:r>
                    </w:p>
                  </w:txbxContent>
                </v:textbox>
                <w10:wrap anchorx="margin"/>
              </v:roundrect>
            </w:pict>
          </mc:Fallback>
        </mc:AlternateContent>
      </w:r>
      <w:r w:rsidR="00005AD0">
        <w:rPr>
          <w:noProof/>
          <w:lang w:eastAsia="en-GB"/>
        </w:rPr>
        <mc:AlternateContent>
          <mc:Choice Requires="wps">
            <w:drawing>
              <wp:anchor distT="0" distB="0" distL="114300" distR="114300" simplePos="0" relativeHeight="251659264" behindDoc="0" locked="0" layoutInCell="1" allowOverlap="1" wp14:anchorId="1E349949" wp14:editId="1228AE8D">
                <wp:simplePos x="0" y="0"/>
                <wp:positionH relativeFrom="column">
                  <wp:posOffset>6391275</wp:posOffset>
                </wp:positionH>
                <wp:positionV relativeFrom="paragraph">
                  <wp:posOffset>5364480</wp:posOffset>
                </wp:positionV>
                <wp:extent cx="3212465" cy="1637030"/>
                <wp:effectExtent l="0" t="0" r="26035" b="20320"/>
                <wp:wrapNone/>
                <wp:docPr id="1" name="Rectangle: Rounded Corners 1"/>
                <wp:cNvGraphicFramePr/>
                <a:graphic xmlns:a="http://schemas.openxmlformats.org/drawingml/2006/main">
                  <a:graphicData uri="http://schemas.microsoft.com/office/word/2010/wordprocessingShape">
                    <wps:wsp>
                      <wps:cNvSpPr/>
                      <wps:spPr>
                        <a:xfrm>
                          <a:off x="0" y="0"/>
                          <a:ext cx="3212465" cy="1637030"/>
                        </a:xfrm>
                        <a:prstGeom prst="roundRect">
                          <a:avLst/>
                        </a:prstGeom>
                        <a:noFill/>
                        <a:ln w="19050">
                          <a:solidFill>
                            <a:srgbClr val="CC99FF"/>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5B03ACD" w14:textId="2D2FA790" w:rsidR="00A055B7" w:rsidRPr="00A055B7" w:rsidRDefault="007A5D43" w:rsidP="00911832">
                            <w:pPr>
                              <w:spacing w:after="0" w:line="240" w:lineRule="auto"/>
                              <w:jc w:val="center"/>
                              <w:rPr>
                                <w:rFonts w:ascii="Sassoon Infant Rg" w:hAnsi="Sassoon Infant Rg"/>
                                <w:color w:val="000000" w:themeColor="text1"/>
                                <w:sz w:val="16"/>
                                <w:szCs w:val="12"/>
                              </w:rPr>
                            </w:pPr>
                            <w:r w:rsidRPr="00A055B7">
                              <w:rPr>
                                <w:rFonts w:ascii="Sassoon Infant Rg" w:hAnsi="Sassoon Infant Rg"/>
                                <w:b/>
                                <w:bCs/>
                                <w:color w:val="CC99FF"/>
                                <w:sz w:val="16"/>
                                <w:szCs w:val="12"/>
                              </w:rPr>
                              <w:t>Maths:</w:t>
                            </w:r>
                            <w:r w:rsidRPr="00A055B7">
                              <w:rPr>
                                <w:rFonts w:ascii="Sassoon Infant Rg" w:hAnsi="Sassoon Infant Rg"/>
                                <w:color w:val="CC99FF"/>
                                <w:sz w:val="16"/>
                                <w:szCs w:val="12"/>
                              </w:rPr>
                              <w:t xml:space="preserve"> </w:t>
                            </w:r>
                            <w:r w:rsidR="00A055B7" w:rsidRPr="00A055B7">
                              <w:rPr>
                                <w:rFonts w:ascii="Sassoon Infant Rg" w:hAnsi="Sassoon Infant Rg"/>
                                <w:color w:val="000000" w:themeColor="text1"/>
                                <w:sz w:val="16"/>
                                <w:szCs w:val="12"/>
                              </w:rPr>
                              <w:t>Our first unit will focus on place value, where we will revisit and consolidate our understanding of counting, comparing and ordering numbers within 10.</w:t>
                            </w:r>
                          </w:p>
                          <w:p w14:paraId="7576EF42" w14:textId="77777777" w:rsidR="00911832" w:rsidRPr="00911832" w:rsidRDefault="00911832" w:rsidP="00911832">
                            <w:pPr>
                              <w:spacing w:after="0" w:line="240" w:lineRule="auto"/>
                              <w:jc w:val="center"/>
                              <w:rPr>
                                <w:rFonts w:ascii="Sassoon Infant Rg" w:hAnsi="Sassoon Infant Rg"/>
                                <w:color w:val="000000" w:themeColor="text1"/>
                                <w:sz w:val="8"/>
                                <w:szCs w:val="4"/>
                              </w:rPr>
                            </w:pPr>
                          </w:p>
                          <w:p w14:paraId="54FCF9F5" w14:textId="5D3FD90F" w:rsidR="00A055B7" w:rsidRDefault="00A055B7" w:rsidP="00911832">
                            <w:pPr>
                              <w:spacing w:after="0" w:line="240" w:lineRule="auto"/>
                              <w:jc w:val="center"/>
                              <w:rPr>
                                <w:rFonts w:ascii="Sassoon Infant Rg" w:hAnsi="Sassoon Infant Rg"/>
                                <w:color w:val="000000" w:themeColor="text1"/>
                                <w:sz w:val="16"/>
                                <w:szCs w:val="12"/>
                              </w:rPr>
                            </w:pPr>
                            <w:r w:rsidRPr="00A055B7">
                              <w:rPr>
                                <w:rFonts w:ascii="Sassoon Infant Rg" w:hAnsi="Sassoon Infant Rg"/>
                                <w:color w:val="000000" w:themeColor="text1"/>
                                <w:sz w:val="16"/>
                                <w:szCs w:val="12"/>
                              </w:rPr>
                              <w:t>We will then move on to addition and subtraction, developing our number knowledge through exploring part-whole models, number sentences, fact families and problem-solving within 10.</w:t>
                            </w:r>
                          </w:p>
                          <w:p w14:paraId="32EBA7A1" w14:textId="77777777" w:rsidR="00911832" w:rsidRPr="00911832" w:rsidRDefault="00911832" w:rsidP="00911832">
                            <w:pPr>
                              <w:spacing w:after="0" w:line="240" w:lineRule="auto"/>
                              <w:jc w:val="center"/>
                              <w:rPr>
                                <w:rFonts w:ascii="Sassoon Infant Rg" w:hAnsi="Sassoon Infant Rg"/>
                                <w:color w:val="000000" w:themeColor="text1"/>
                                <w:sz w:val="8"/>
                                <w:szCs w:val="4"/>
                              </w:rPr>
                            </w:pPr>
                          </w:p>
                          <w:p w14:paraId="618949AC" w14:textId="24CC8452" w:rsidR="00E65E3F" w:rsidRPr="00A055B7" w:rsidRDefault="00A055B7" w:rsidP="00911832">
                            <w:pPr>
                              <w:spacing w:after="0" w:line="240" w:lineRule="auto"/>
                              <w:jc w:val="center"/>
                              <w:rPr>
                                <w:rFonts w:ascii="Sassoon Infant Rg" w:hAnsi="Sassoon Infant Rg"/>
                                <w:color w:val="000000" w:themeColor="text1"/>
                                <w:sz w:val="16"/>
                                <w:szCs w:val="12"/>
                              </w:rPr>
                            </w:pPr>
                            <w:r w:rsidRPr="00A055B7">
                              <w:rPr>
                                <w:rFonts w:ascii="Sassoon Infant Rg" w:hAnsi="Sassoon Infant Rg"/>
                                <w:color w:val="000000" w:themeColor="text1"/>
                                <w:sz w:val="16"/>
                                <w:szCs w:val="12"/>
                              </w:rPr>
                              <w:t>Finally, we will explore shape, revisiting 2D and 3D shapes and developing our understanding of their names and properties. We will investigate different ways of grouping shapes and use them to create and explore patterns.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E349949" id="Rectangle: Rounded Corners 1" o:spid="_x0000_s1037" style="position:absolute;margin-left:503.25pt;margin-top:422.4pt;width:252.95pt;height:128.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6tSymAIAAIIFAAAOAAAAZHJzL2Uyb0RvYy54bWysVEtvGyEQvlfqf0Dcm33ETmor68hy5KpS&#10;lERJqpwxC96VWIYC9tr99R3Yh6006qHqHlhgZr5hvnnc3B4aRfbCuhp0QbOLlBKhOZS13hb0x+v6&#10;y1dKnGe6ZAq0KOhROHq7+PzppjVzkUMFqhSWIIh289YUtPLezJPE8Uo0zF2AERqFEmzDPB7tNikt&#10;axG9UUmepldJC7Y0FrhwDm/vOiFdRHwpBfePUjrhiSoovs3H1cZ1E9ZkccPmW8tMVfP+GewfXtGw&#10;WqPTEeqOeUZ2tv4Dqqm5BQfSX3BoEpCy5iLGgNFk6btoXipmRIwFyXFmpMn9P1j+sH8xTxZpaI2b&#10;O9yGKA7SNuGP7yOHSNZxJEscPOF4eZln+eRqSglHWXZ1eZ1eRjqTk7mxzn8T0JCwKaiFnS6fMSWR&#10;Kba/dx79ov6gF1xqWNdKxbQoTVqEnqXTNFo4UHUZpEHP2e1mpSzZM8zsajWbrdchmYh2poYnpfHy&#10;FFvc+aMSAUPpZyFJXWI0eechlJ0YYRnnQvusE1WsFJ23aYrf4GywiK4jYECW+MoRuwcYNDuQAbt7&#10;c68fTEWs2tG4D/1vxqNF9Azaj8ZNrcF+FJnCqHrPnf5AUkdNYMkfNgfkBhOQB9VwtYHy+GSJha6N&#10;nOHrGjN7z5x/Yhb7BjsMZ4F/xEUqwORBv6OkAvvro/ugj+WMUkpa7MOCup87ZgUl6rvGQp9lk0lo&#10;3HiYTK9zPNhzyeZconfNCrAgMpw6hsdt0Pdq2EoLzRuOjGXwiiKmOfouKPd2OKx8Nx9w6HCxXEY1&#10;bFbD/L1+MTyAB6JD0b4e3pg1fXl77IwHGHqWzd8VeKcbLDUsdx5kHav/xGufAmz0WEv9UAqT5Pwc&#10;tU6jc/EbAAD//wMAUEsDBBQABgAIAAAAIQDJ5Gqq4AAAAA4BAAAPAAAAZHJzL2Rvd25yZXYueG1s&#10;TI/BboMwEETvlfoP1lbqrTEgghDFRKhS1UNPJTnk6GAH3NhrhB1C/76bU3vb0Y7ezNS71Vm26DkY&#10;jwLSTQJMY++VwUHAYf/+UgILUaKS1qMW8KMD7JrHh1pWyt/wSy9dHBhBMFRSwBjjVHEe+lE7GTZ+&#10;0ki/s5+djCTngatZ3gjuLM+SpOBOGqSEUU76bdT9pbs6AaU5HJfiw/Rpd95fbNcO5fdnK8Tz09q+&#10;Aot6jX9muNen6tBQp5O/ogrMkib6lrxEy3Macbds0ywHdqIrTbICeFPz/zOaXwAAAP//AwBQSwEC&#10;LQAUAAYACAAAACEAtoM4kv4AAADhAQAAEwAAAAAAAAAAAAAAAAAAAAAAW0NvbnRlbnRfVHlwZXNd&#10;LnhtbFBLAQItABQABgAIAAAAIQA4/SH/1gAAAJQBAAALAAAAAAAAAAAAAAAAAC8BAABfcmVscy8u&#10;cmVsc1BLAQItABQABgAIAAAAIQCK6tSymAIAAIIFAAAOAAAAAAAAAAAAAAAAAC4CAABkcnMvZTJv&#10;RG9jLnhtbFBLAQItABQABgAIAAAAIQDJ5Gqq4AAAAA4BAAAPAAAAAAAAAAAAAAAAAPIEAABkcnMv&#10;ZG93bnJldi54bWxQSwUGAAAAAAQABADzAAAA/wUAAAAA&#10;" filled="f" strokecolor="#c9f" strokeweight="1.5pt">
                <v:stroke joinstyle="miter"/>
                <v:textbox>
                  <w:txbxContent>
                    <w:p w14:paraId="15B03ACD" w14:textId="2D2FA790" w:rsidR="00A055B7" w:rsidRPr="00A055B7" w:rsidRDefault="007A5D43" w:rsidP="00911832">
                      <w:pPr>
                        <w:spacing w:after="0" w:line="240" w:lineRule="auto"/>
                        <w:jc w:val="center"/>
                        <w:rPr>
                          <w:rFonts w:ascii="Sassoon Infant Rg" w:hAnsi="Sassoon Infant Rg"/>
                          <w:color w:val="000000" w:themeColor="text1"/>
                          <w:sz w:val="16"/>
                          <w:szCs w:val="12"/>
                        </w:rPr>
                      </w:pPr>
                      <w:r w:rsidRPr="00A055B7">
                        <w:rPr>
                          <w:rFonts w:ascii="Sassoon Infant Rg" w:hAnsi="Sassoon Infant Rg"/>
                          <w:b/>
                          <w:bCs/>
                          <w:color w:val="CC99FF"/>
                          <w:sz w:val="16"/>
                          <w:szCs w:val="12"/>
                        </w:rPr>
                        <w:t>Maths:</w:t>
                      </w:r>
                      <w:r w:rsidRPr="00A055B7">
                        <w:rPr>
                          <w:rFonts w:ascii="Sassoon Infant Rg" w:hAnsi="Sassoon Infant Rg"/>
                          <w:color w:val="CC99FF"/>
                          <w:sz w:val="16"/>
                          <w:szCs w:val="12"/>
                        </w:rPr>
                        <w:t xml:space="preserve"> </w:t>
                      </w:r>
                      <w:r w:rsidR="00A055B7" w:rsidRPr="00A055B7">
                        <w:rPr>
                          <w:rFonts w:ascii="Sassoon Infant Rg" w:hAnsi="Sassoon Infant Rg"/>
                          <w:color w:val="000000" w:themeColor="text1"/>
                          <w:sz w:val="16"/>
                          <w:szCs w:val="12"/>
                        </w:rPr>
                        <w:t>Our first unit will focus on place value, where we will revisit and consolidate our understanding of counting, comparing and ordering numbers within 10.</w:t>
                      </w:r>
                    </w:p>
                    <w:p w14:paraId="7576EF42" w14:textId="77777777" w:rsidR="00911832" w:rsidRPr="00911832" w:rsidRDefault="00911832" w:rsidP="00911832">
                      <w:pPr>
                        <w:spacing w:after="0" w:line="240" w:lineRule="auto"/>
                        <w:jc w:val="center"/>
                        <w:rPr>
                          <w:rFonts w:ascii="Sassoon Infant Rg" w:hAnsi="Sassoon Infant Rg"/>
                          <w:color w:val="000000" w:themeColor="text1"/>
                          <w:sz w:val="8"/>
                          <w:szCs w:val="4"/>
                        </w:rPr>
                      </w:pPr>
                    </w:p>
                    <w:p w14:paraId="54FCF9F5" w14:textId="5D3FD90F" w:rsidR="00A055B7" w:rsidRDefault="00A055B7" w:rsidP="00911832">
                      <w:pPr>
                        <w:spacing w:after="0" w:line="240" w:lineRule="auto"/>
                        <w:jc w:val="center"/>
                        <w:rPr>
                          <w:rFonts w:ascii="Sassoon Infant Rg" w:hAnsi="Sassoon Infant Rg"/>
                          <w:color w:val="000000" w:themeColor="text1"/>
                          <w:sz w:val="16"/>
                          <w:szCs w:val="12"/>
                        </w:rPr>
                      </w:pPr>
                      <w:r w:rsidRPr="00A055B7">
                        <w:rPr>
                          <w:rFonts w:ascii="Sassoon Infant Rg" w:hAnsi="Sassoon Infant Rg"/>
                          <w:color w:val="000000" w:themeColor="text1"/>
                          <w:sz w:val="16"/>
                          <w:szCs w:val="12"/>
                        </w:rPr>
                        <w:t>We will then move on to addition and subtraction, developing our number knowledge through exploring part-whole models, number sentences, fact families and problem-solving within 10.</w:t>
                      </w:r>
                    </w:p>
                    <w:p w14:paraId="32EBA7A1" w14:textId="77777777" w:rsidR="00911832" w:rsidRPr="00911832" w:rsidRDefault="00911832" w:rsidP="00911832">
                      <w:pPr>
                        <w:spacing w:after="0" w:line="240" w:lineRule="auto"/>
                        <w:jc w:val="center"/>
                        <w:rPr>
                          <w:rFonts w:ascii="Sassoon Infant Rg" w:hAnsi="Sassoon Infant Rg"/>
                          <w:color w:val="000000" w:themeColor="text1"/>
                          <w:sz w:val="8"/>
                          <w:szCs w:val="4"/>
                        </w:rPr>
                      </w:pPr>
                    </w:p>
                    <w:p w14:paraId="618949AC" w14:textId="24CC8452" w:rsidR="00E65E3F" w:rsidRPr="00A055B7" w:rsidRDefault="00A055B7" w:rsidP="00911832">
                      <w:pPr>
                        <w:spacing w:after="0" w:line="240" w:lineRule="auto"/>
                        <w:jc w:val="center"/>
                        <w:rPr>
                          <w:rFonts w:ascii="Sassoon Infant Rg" w:hAnsi="Sassoon Infant Rg"/>
                          <w:color w:val="000000" w:themeColor="text1"/>
                          <w:sz w:val="16"/>
                          <w:szCs w:val="12"/>
                        </w:rPr>
                      </w:pPr>
                      <w:r w:rsidRPr="00A055B7">
                        <w:rPr>
                          <w:rFonts w:ascii="Sassoon Infant Rg" w:hAnsi="Sassoon Infant Rg"/>
                          <w:color w:val="000000" w:themeColor="text1"/>
                          <w:sz w:val="16"/>
                          <w:szCs w:val="12"/>
                        </w:rPr>
                        <w:t>Finally, we will explore shape, revisiting 2D and 3D shapes and developing our understanding of their names and properties. We will investigate different ways of grouping shapes and use them to create and explore patterns.</w:t>
                      </w:r>
                    </w:p>
                  </w:txbxContent>
                </v:textbox>
              </v:roundrect>
            </w:pict>
          </mc:Fallback>
        </mc:AlternateContent>
      </w:r>
      <w:r w:rsidR="00005AD0">
        <w:rPr>
          <w:noProof/>
          <w:lang w:eastAsia="en-GB"/>
        </w:rPr>
        <mc:AlternateContent>
          <mc:Choice Requires="wps">
            <w:drawing>
              <wp:anchor distT="0" distB="0" distL="114300" distR="114300" simplePos="0" relativeHeight="251697152" behindDoc="0" locked="0" layoutInCell="1" allowOverlap="1" wp14:anchorId="3465FF2B" wp14:editId="39DBF015">
                <wp:simplePos x="0" y="0"/>
                <wp:positionH relativeFrom="column">
                  <wp:posOffset>6381750</wp:posOffset>
                </wp:positionH>
                <wp:positionV relativeFrom="paragraph">
                  <wp:posOffset>3335655</wp:posOffset>
                </wp:positionV>
                <wp:extent cx="3219450" cy="1962150"/>
                <wp:effectExtent l="0" t="0" r="19050" b="19050"/>
                <wp:wrapNone/>
                <wp:docPr id="25" name="Rectangle: Rounded Corners 25"/>
                <wp:cNvGraphicFramePr/>
                <a:graphic xmlns:a="http://schemas.openxmlformats.org/drawingml/2006/main">
                  <a:graphicData uri="http://schemas.microsoft.com/office/word/2010/wordprocessingShape">
                    <wps:wsp>
                      <wps:cNvSpPr/>
                      <wps:spPr>
                        <a:xfrm>
                          <a:off x="0" y="0"/>
                          <a:ext cx="3219450" cy="1962150"/>
                        </a:xfrm>
                        <a:prstGeom prst="roundRect">
                          <a:avLst/>
                        </a:prstGeom>
                        <a:noFill/>
                        <a:ln w="19050">
                          <a:solidFill>
                            <a:srgbClr val="80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695E5D1" w14:textId="56A05384" w:rsidR="00005AD0" w:rsidRDefault="00005AD0" w:rsidP="00005AD0">
                            <w:pPr>
                              <w:spacing w:after="0" w:line="240" w:lineRule="auto"/>
                              <w:jc w:val="center"/>
                              <w:rPr>
                                <w:rFonts w:ascii="Sassoon Infant Rg" w:hAnsi="Sassoon Infant Rg"/>
                                <w:bCs/>
                                <w:color w:val="000000" w:themeColor="text1"/>
                                <w:sz w:val="16"/>
                                <w:szCs w:val="12"/>
                              </w:rPr>
                            </w:pPr>
                            <w:r w:rsidRPr="00005AD0">
                              <w:rPr>
                                <w:rFonts w:ascii="Sassoon Infant Rg" w:hAnsi="Sassoon Infant Rg"/>
                                <w:b/>
                                <w:bCs/>
                                <w:color w:val="800000"/>
                                <w:sz w:val="16"/>
                                <w:szCs w:val="12"/>
                              </w:rPr>
                              <w:t>Religious Education:</w:t>
                            </w:r>
                            <w:r w:rsidRPr="00005AD0">
                              <w:rPr>
                                <w:rFonts w:ascii="Sassoon Infant Rg" w:hAnsi="Sassoon Infant Rg"/>
                                <w:bCs/>
                                <w:color w:val="000000" w:themeColor="text1"/>
                                <w:sz w:val="16"/>
                                <w:szCs w:val="12"/>
                              </w:rPr>
                              <w:t xml:space="preserve"> </w:t>
                            </w:r>
                            <w:r w:rsidRPr="00005AD0">
                              <w:rPr>
                                <w:rFonts w:ascii="Sassoon Infant Rg" w:hAnsi="Sassoon Infant Rg"/>
                                <w:bCs/>
                                <w:color w:val="000000" w:themeColor="text1"/>
                                <w:sz w:val="16"/>
                                <w:szCs w:val="12"/>
                              </w:rPr>
                              <w:t>In our first unit, we will explore ‘Philosophy’ through the question, ‘How did the universe come to be?’ We will explore creation stories from Christian and Hindu traditions, while also considering non-religious ideas about the origins of the universe. Through our discussions and enquiries, we will begin to consider the different ways people understand how the universe began.</w:t>
                            </w:r>
                          </w:p>
                          <w:p w14:paraId="5570F779" w14:textId="77777777" w:rsidR="00005AD0" w:rsidRPr="00005AD0" w:rsidRDefault="00005AD0" w:rsidP="00005AD0">
                            <w:pPr>
                              <w:spacing w:after="0" w:line="240" w:lineRule="auto"/>
                              <w:jc w:val="center"/>
                              <w:rPr>
                                <w:rFonts w:ascii="Sassoon Infant Rg" w:hAnsi="Sassoon Infant Rg"/>
                                <w:bCs/>
                                <w:color w:val="000000" w:themeColor="text1"/>
                                <w:sz w:val="8"/>
                                <w:szCs w:val="4"/>
                              </w:rPr>
                            </w:pPr>
                          </w:p>
                          <w:p w14:paraId="56A200CA" w14:textId="5E7E56A6" w:rsidR="00CA1661" w:rsidRPr="00005AD0" w:rsidRDefault="00005AD0" w:rsidP="00005AD0">
                            <w:pPr>
                              <w:spacing w:after="0" w:line="240" w:lineRule="auto"/>
                              <w:jc w:val="center"/>
                              <w:rPr>
                                <w:rFonts w:ascii="Sassoon Infant Rg" w:hAnsi="Sassoon Infant Rg"/>
                                <w:color w:val="000000" w:themeColor="text1"/>
                                <w:sz w:val="16"/>
                                <w:szCs w:val="12"/>
                              </w:rPr>
                            </w:pPr>
                            <w:r w:rsidRPr="00005AD0">
                              <w:rPr>
                                <w:rFonts w:ascii="Sassoon Infant Rg" w:hAnsi="Sassoon Infant Rg"/>
                                <w:bCs/>
                                <w:color w:val="000000" w:themeColor="text1"/>
                                <w:sz w:val="16"/>
                                <w:szCs w:val="12"/>
                              </w:rPr>
                              <w:t>In our second unit, we will explore ‘Human and Social Science’ through the question, ‘How does a celebration bring a community together?’ We will learn about how Christian and Hindu communities celebrate important traditions and festivals, exploring how these celebrations bring people together and strengthen a sense of community.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465FF2B" id="Rectangle: Rounded Corners 25" o:spid="_x0000_s1038" style="position:absolute;margin-left:502.5pt;margin-top:262.65pt;width:253.5pt;height:154.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Wbm/jwIAAIEFAAAOAAAAZHJzL2Uyb0RvYy54bWysVEtv2zAMvg/YfxB0Xx1nadcGdYqgRYcB&#10;RVv0gZ4VWYoNyKJGKXGyXz9KfiToih2G5aCIJvmR/ETy8mrXGLZV6GuwBc9PJpwpK6Gs7brgry+3&#10;X84580HYUhiwquB75fnV4vOny9bN1RQqMKVCRiDWz1tX8CoEN88yLyvVCH8CTllSasBGBBJxnZUo&#10;WkJvTDadTM6yFrB0CFJ5T19vOiVfJHytlQwPWnsVmCk45RbSielcxTNbXIr5GoWratmnIf4hi0bU&#10;loKOUDciCLbB+g+oppYIHnQ4kdBkoHUtVaqBqskn76p5roRTqRYix7uRJv//YOX99tk9ItHQOj/3&#10;dI1V7DQ28Z/yY7tE1n4kS+0Ck/Tx6zS/mJ0Sp5J0+cXZNCeBcLKDu0MfvitoWLwUHGFjyyd6ksSU&#10;2N750NkPdjGkhdvamPQsxrI2Qk8IOKo8mLqM2iTgenVtkG0Fvez5JP766EdmlIuxlNKhtnQLe6Mi&#10;hrFPSrO6pGqmXYTYdmqEFVIqG/JOVYlSddFOj4MNHqnwBBiRNWU5YvcAg2UHMmB3DPT20VWlrh2d&#10;+9L/5jx6pMhgw+jc1Bbwo8oMVdVH7uwHkjpqIktht9oRNwWfRcv4ZQXl/hEZQjdF3snbmh72Tvjw&#10;KJDGhpqBVkF4oEMboLeD/sZZBfjro+/RnrqZtJy1NIYF9z83AhVn5oelPr/IZ7M4t0mYnX6bkoDH&#10;mtWxxm6aa6B+yGnpOJmu0T6Y4aoRmjfaGMsYlVTCSopdcBlwEK5Dtx5o50i1XCYzmlUnwp19djKC&#10;R55jz77s3gS6vrsDDcY9DCMr5u/6u7ONnhaWmwC6Ts1/4LV/AZrz1Er9ToqL5FhOVofNufgNAAD/&#10;/wMAUEsDBBQABgAIAAAAIQCUVoNg4AAAAA0BAAAPAAAAZHJzL2Rvd25yZXYueG1sTI/BTsMwEETv&#10;SPyDtUjcqN2EQBXiVAiRE3AgpXc3XuJAvE5ttw1/j3uC48yOZt9U69mO7Ig+DI4kLBcCGFLn9EC9&#10;hI9Nc7MCFqIirUZHKOEHA6zry4tKldqd6B2PbexZKqFQKgkmxqnkPHQGrQoLNyGl26fzVsUkfc+1&#10;V6dUbkeeCXHHrRoofTBqwieD3Xd7sBLar33jNtvmPpvN895327eXVx+lvL6aHx+ARZzjXxjO+Akd&#10;6sS0cwfSgY1JC1GkMVFCkRU5sHOkWGbJ2klY5bc58Lri/1fUvwAAAP//AwBQSwECLQAUAAYACAAA&#10;ACEAtoM4kv4AAADhAQAAEwAAAAAAAAAAAAAAAAAAAAAAW0NvbnRlbnRfVHlwZXNdLnhtbFBLAQIt&#10;ABQABgAIAAAAIQA4/SH/1gAAAJQBAAALAAAAAAAAAAAAAAAAAC8BAABfcmVscy8ucmVsc1BLAQIt&#10;ABQABgAIAAAAIQDhWbm/jwIAAIEFAAAOAAAAAAAAAAAAAAAAAC4CAABkcnMvZTJvRG9jLnhtbFBL&#10;AQItABQABgAIAAAAIQCUVoNg4AAAAA0BAAAPAAAAAAAAAAAAAAAAAOkEAABkcnMvZG93bnJldi54&#10;bWxQSwUGAAAAAAQABADzAAAA9gUAAAAA&#10;" filled="f" strokecolor="maroon" strokeweight="1.5pt">
                <v:stroke joinstyle="miter"/>
                <v:textbox>
                  <w:txbxContent>
                    <w:p w14:paraId="6695E5D1" w14:textId="56A05384" w:rsidR="00005AD0" w:rsidRDefault="00005AD0" w:rsidP="00005AD0">
                      <w:pPr>
                        <w:spacing w:after="0" w:line="240" w:lineRule="auto"/>
                        <w:jc w:val="center"/>
                        <w:rPr>
                          <w:rFonts w:ascii="Sassoon Infant Rg" w:hAnsi="Sassoon Infant Rg"/>
                          <w:bCs/>
                          <w:color w:val="000000" w:themeColor="text1"/>
                          <w:sz w:val="16"/>
                          <w:szCs w:val="12"/>
                        </w:rPr>
                      </w:pPr>
                      <w:r w:rsidRPr="00005AD0">
                        <w:rPr>
                          <w:rFonts w:ascii="Sassoon Infant Rg" w:hAnsi="Sassoon Infant Rg"/>
                          <w:b/>
                          <w:bCs/>
                          <w:color w:val="800000"/>
                          <w:sz w:val="16"/>
                          <w:szCs w:val="12"/>
                        </w:rPr>
                        <w:t>Religious Education:</w:t>
                      </w:r>
                      <w:r w:rsidRPr="00005AD0">
                        <w:rPr>
                          <w:rFonts w:ascii="Sassoon Infant Rg" w:hAnsi="Sassoon Infant Rg"/>
                          <w:bCs/>
                          <w:color w:val="000000" w:themeColor="text1"/>
                          <w:sz w:val="16"/>
                          <w:szCs w:val="12"/>
                        </w:rPr>
                        <w:t xml:space="preserve"> </w:t>
                      </w:r>
                      <w:r w:rsidRPr="00005AD0">
                        <w:rPr>
                          <w:rFonts w:ascii="Sassoon Infant Rg" w:hAnsi="Sassoon Infant Rg"/>
                          <w:bCs/>
                          <w:color w:val="000000" w:themeColor="text1"/>
                          <w:sz w:val="16"/>
                          <w:szCs w:val="12"/>
                        </w:rPr>
                        <w:t>In our first unit, we will explore ‘Philosophy’ through the question, ‘How did the universe come to be?’ We will explore creation stories from Christian and Hindu traditions, while also considering non-religious ideas about the origins of the universe. Through our discussions and enquiries, we will begin to consider the different ways people understand how the universe began.</w:t>
                      </w:r>
                    </w:p>
                    <w:p w14:paraId="5570F779" w14:textId="77777777" w:rsidR="00005AD0" w:rsidRPr="00005AD0" w:rsidRDefault="00005AD0" w:rsidP="00005AD0">
                      <w:pPr>
                        <w:spacing w:after="0" w:line="240" w:lineRule="auto"/>
                        <w:jc w:val="center"/>
                        <w:rPr>
                          <w:rFonts w:ascii="Sassoon Infant Rg" w:hAnsi="Sassoon Infant Rg"/>
                          <w:bCs/>
                          <w:color w:val="000000" w:themeColor="text1"/>
                          <w:sz w:val="8"/>
                          <w:szCs w:val="4"/>
                        </w:rPr>
                      </w:pPr>
                    </w:p>
                    <w:p w14:paraId="56A200CA" w14:textId="5E7E56A6" w:rsidR="00CA1661" w:rsidRPr="00005AD0" w:rsidRDefault="00005AD0" w:rsidP="00005AD0">
                      <w:pPr>
                        <w:spacing w:after="0" w:line="240" w:lineRule="auto"/>
                        <w:jc w:val="center"/>
                        <w:rPr>
                          <w:rFonts w:ascii="Sassoon Infant Rg" w:hAnsi="Sassoon Infant Rg"/>
                          <w:color w:val="000000" w:themeColor="text1"/>
                          <w:sz w:val="16"/>
                          <w:szCs w:val="12"/>
                        </w:rPr>
                      </w:pPr>
                      <w:r w:rsidRPr="00005AD0">
                        <w:rPr>
                          <w:rFonts w:ascii="Sassoon Infant Rg" w:hAnsi="Sassoon Infant Rg"/>
                          <w:bCs/>
                          <w:color w:val="000000" w:themeColor="text1"/>
                          <w:sz w:val="16"/>
                          <w:szCs w:val="12"/>
                        </w:rPr>
                        <w:t>In our second unit, we will explore ‘Human and Social Science’ through the question, ‘How does a celebration bring a community together?’ We will learn about how Christian and Hindu communities celebrate important traditions and festivals, exploring how these celebrations bring people together and strengthen a sense of community.</w:t>
                      </w:r>
                    </w:p>
                  </w:txbxContent>
                </v:textbox>
              </v:roundrect>
            </w:pict>
          </mc:Fallback>
        </mc:AlternateContent>
      </w:r>
      <w:r w:rsidR="00005AD0">
        <w:rPr>
          <w:noProof/>
          <w:lang w:eastAsia="en-GB"/>
        </w:rPr>
        <mc:AlternateContent>
          <mc:Choice Requires="wps">
            <w:drawing>
              <wp:anchor distT="0" distB="0" distL="114300" distR="114300" simplePos="0" relativeHeight="251726848" behindDoc="0" locked="0" layoutInCell="1" allowOverlap="1" wp14:anchorId="4D93E46F" wp14:editId="02364C9B">
                <wp:simplePos x="0" y="0"/>
                <wp:positionH relativeFrom="margin">
                  <wp:posOffset>6381750</wp:posOffset>
                </wp:positionH>
                <wp:positionV relativeFrom="paragraph">
                  <wp:posOffset>3011805</wp:posOffset>
                </wp:positionV>
                <wp:extent cx="3202940" cy="257175"/>
                <wp:effectExtent l="0" t="0" r="16510" b="28575"/>
                <wp:wrapNone/>
                <wp:docPr id="18" name="Rounded Rectangle 18"/>
                <wp:cNvGraphicFramePr/>
                <a:graphic xmlns:a="http://schemas.openxmlformats.org/drawingml/2006/main">
                  <a:graphicData uri="http://schemas.microsoft.com/office/word/2010/wordprocessingShape">
                    <wps:wsp>
                      <wps:cNvSpPr/>
                      <wps:spPr>
                        <a:xfrm>
                          <a:off x="0" y="0"/>
                          <a:ext cx="3202940" cy="257175"/>
                        </a:xfrm>
                        <a:prstGeom prst="roundRect">
                          <a:avLst/>
                        </a:prstGeom>
                        <a:noFill/>
                        <a:ln w="19050">
                          <a:solidFill>
                            <a:srgbClr val="FFCCCC"/>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EF5B341" w14:textId="2BBE2E6C" w:rsidR="000C787E" w:rsidRPr="00AC35BF" w:rsidRDefault="000C787E" w:rsidP="00AC35BF">
                            <w:pPr>
                              <w:spacing w:line="240" w:lineRule="auto"/>
                              <w:jc w:val="center"/>
                              <w:rPr>
                                <w:rFonts w:ascii="Sassoon Infant Rg" w:hAnsi="Sassoon Infant Rg"/>
                              </w:rPr>
                            </w:pPr>
                            <w:r w:rsidRPr="00AC35BF">
                              <w:rPr>
                                <w:rFonts w:ascii="Sassoon Infant Rg" w:hAnsi="Sassoon Infant Rg"/>
                                <w:b/>
                                <w:color w:val="FFCCCC"/>
                                <w:sz w:val="16"/>
                              </w:rPr>
                              <w:t>Reading for Pleasure Authors</w:t>
                            </w:r>
                            <w:r w:rsidRPr="00AC35BF">
                              <w:rPr>
                                <w:rFonts w:ascii="Sassoon Infant Rg" w:hAnsi="Sassoon Infant Rg"/>
                                <w:color w:val="FFCCCC"/>
                                <w:sz w:val="16"/>
                              </w:rPr>
                              <w:t xml:space="preserve">: </w:t>
                            </w:r>
                            <w:r w:rsidRPr="00AC35BF">
                              <w:rPr>
                                <w:rFonts w:ascii="Sassoon Infant Rg" w:hAnsi="Sassoon Infant Rg"/>
                                <w:color w:val="000000" w:themeColor="text1"/>
                                <w:sz w:val="16"/>
                              </w:rPr>
                              <w:t>Floella Benjamin and Mem Fox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D93E46F" id="Rounded Rectangle 18" o:spid="_x0000_s1039" style="position:absolute;margin-left:502.5pt;margin-top:237.15pt;width:252.2pt;height:20.25pt;z-index:2517268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LKp7lAIAAIAFAAAOAAAAZHJzL2Uyb0RvYy54bWysVE1v2zAMvQ/YfxB0X+14yboGcYogRYYB&#10;RRu0HXpWZCk2IIuapMTOfv0o+SNBV+wwzAdZEslH8onk4ratFTkK6yrQOZ1cpZQIzaGo9D6nP142&#10;n75S4jzTBVOgRU5PwtHb5ccPi8bMRQYlqEJYgiDazRuT09J7M08Sx0tRM3cFRmgUSrA183i0+6Sw&#10;rEH0WiVZmn5JGrCFscCFc3h71wnpMuJLKbh/lNIJT1ROMTYfVxvXXViT5YLN95aZsuJ9GOwfoqhZ&#10;pdHpCHXHPCMHW/0BVVfcggPprzjUCUhZcRFzwGwm6ZtsnktmRMwFyXFmpMn9P1j+cHw2W4s0NMbN&#10;HW5DFq20dfhjfKSNZJ1GskTrCcfLz1ma3UyRU46ybHY9uZ4FNpOztbHOfxNQk7DJqYWDLp7wRSJR&#10;7HjvfKc/6AWPGjaVUvFVlCYNltRNOkujhQNVFUEa9Jzd79bKkiPDh91s1vj13i/UMBalMaRzanHn&#10;T0oEDKWfhCRVgclknYdQdWKEZZwL7SedqGSF6LzNUvwGZ4NFTDwCBmSJUY7YPcCg2YEM2B0DvX4w&#10;FbFoR+M+9b8ZjxbRM2g/GteVBvteZgqz6j13+gNJHTWBJd/uWuQG3zlohpsdFKetJRa6JnKGbyp8&#10;2Hvm/JZZ7BqsBZwE/hEXqQDfDvodJSXYX+/dB30sZpRS0mAX5tT9PDArKFHfNZb5zWQaSszHw3R2&#10;neHBXkp2lxJ9qNeA9TDBmWN43AZ9r4attFC/4sBYBa8oYpqj75xyb4fD2nfTAUcOF6tVVMNWNczf&#10;62fDA3jgOdTsS/vKrOmr22NfPMDQsWz+pr473WCpYXXwIKtY/Gde+xfANo+l1I+kMEcuz1HrPDiX&#10;vwEAAP//AwBQSwMEFAAGAAgAAAAhAFMPK+DiAAAADQEAAA8AAABkcnMvZG93bnJldi54bWxMj8FO&#10;wzAQRO9I/IO1SNyo3TaBNMSpAAmJHkAioHJ14m0cEa+j2GnD3+Oe4Dia0cybYjvbnh1x9J0jCcuF&#10;AIbUON1RK+Hz4/kmA+aDIq16RyjhBz1sy8uLQuXanegdj1VoWSwhnysJJoQh59w3Bq3yCzcgRe/g&#10;RqtClGPL9ahOsdz2fCXELbeqo7hg1IBPBpvvarIS3uhx/9WZ1S572dSv1Xq/aw7TIOX11fxwDyzg&#10;HP7CcMaP6FBGptpNpD3roxYijWeChOQuWQM7R1KxSYDVEtJlkgEvC/7/RfkLAAD//wMAUEsBAi0A&#10;FAAGAAgAAAAhALaDOJL+AAAA4QEAABMAAAAAAAAAAAAAAAAAAAAAAFtDb250ZW50X1R5cGVzXS54&#10;bWxQSwECLQAUAAYACAAAACEAOP0h/9YAAACUAQAACwAAAAAAAAAAAAAAAAAvAQAAX3JlbHMvLnJl&#10;bHNQSwECLQAUAAYACAAAACEAZCyqe5QCAACABQAADgAAAAAAAAAAAAAAAAAuAgAAZHJzL2Uyb0Rv&#10;Yy54bWxQSwECLQAUAAYACAAAACEAUw8r4OIAAAANAQAADwAAAAAAAAAAAAAAAADuBAAAZHJzL2Rv&#10;d25yZXYueG1sUEsFBgAAAAAEAAQA8wAAAP0FAAAAAA==&#10;" filled="f" strokecolor="#fcc" strokeweight="1.5pt">
                <v:stroke joinstyle="miter"/>
                <v:textbox>
                  <w:txbxContent>
                    <w:p w14:paraId="6EF5B341" w14:textId="2BBE2E6C" w:rsidR="000C787E" w:rsidRPr="00AC35BF" w:rsidRDefault="000C787E" w:rsidP="00AC35BF">
                      <w:pPr>
                        <w:spacing w:line="240" w:lineRule="auto"/>
                        <w:jc w:val="center"/>
                        <w:rPr>
                          <w:rFonts w:ascii="Sassoon Infant Rg" w:hAnsi="Sassoon Infant Rg"/>
                        </w:rPr>
                      </w:pPr>
                      <w:r w:rsidRPr="00AC35BF">
                        <w:rPr>
                          <w:rFonts w:ascii="Sassoon Infant Rg" w:hAnsi="Sassoon Infant Rg"/>
                          <w:b/>
                          <w:color w:val="FFCCCC"/>
                          <w:sz w:val="16"/>
                        </w:rPr>
                        <w:t>Reading for Pleasure Authors</w:t>
                      </w:r>
                      <w:r w:rsidRPr="00AC35BF">
                        <w:rPr>
                          <w:rFonts w:ascii="Sassoon Infant Rg" w:hAnsi="Sassoon Infant Rg"/>
                          <w:color w:val="FFCCCC"/>
                          <w:sz w:val="16"/>
                        </w:rPr>
                        <w:t xml:space="preserve">: </w:t>
                      </w:r>
                      <w:r w:rsidRPr="00AC35BF">
                        <w:rPr>
                          <w:rFonts w:ascii="Sassoon Infant Rg" w:hAnsi="Sassoon Infant Rg"/>
                          <w:color w:val="000000" w:themeColor="text1"/>
                          <w:sz w:val="16"/>
                        </w:rPr>
                        <w:t>Floella Benjamin and Mem Fox</w:t>
                      </w:r>
                    </w:p>
                  </w:txbxContent>
                </v:textbox>
                <w10:wrap anchorx="margin"/>
              </v:roundrect>
            </w:pict>
          </mc:Fallback>
        </mc:AlternateContent>
      </w:r>
      <w:r w:rsidR="00005AD0">
        <w:rPr>
          <w:noProof/>
          <w:lang w:eastAsia="en-GB"/>
        </w:rPr>
        <mc:AlternateContent>
          <mc:Choice Requires="wps">
            <w:drawing>
              <wp:anchor distT="0" distB="0" distL="114300" distR="114300" simplePos="0" relativeHeight="251694080" behindDoc="0" locked="0" layoutInCell="1" allowOverlap="1" wp14:anchorId="26B0B007" wp14:editId="1C5ADF5C">
                <wp:simplePos x="0" y="0"/>
                <wp:positionH relativeFrom="column">
                  <wp:posOffset>6362700</wp:posOffset>
                </wp:positionH>
                <wp:positionV relativeFrom="paragraph">
                  <wp:posOffset>1659255</wp:posOffset>
                </wp:positionV>
                <wp:extent cx="3219450" cy="1279525"/>
                <wp:effectExtent l="0" t="0" r="19050" b="15875"/>
                <wp:wrapNone/>
                <wp:docPr id="22" name="Rectangle: Rounded Corners 22"/>
                <wp:cNvGraphicFramePr/>
                <a:graphic xmlns:a="http://schemas.openxmlformats.org/drawingml/2006/main">
                  <a:graphicData uri="http://schemas.microsoft.com/office/word/2010/wordprocessingShape">
                    <wps:wsp>
                      <wps:cNvSpPr/>
                      <wps:spPr>
                        <a:xfrm>
                          <a:off x="0" y="0"/>
                          <a:ext cx="3219450" cy="1279525"/>
                        </a:xfrm>
                        <a:prstGeom prst="roundRect">
                          <a:avLst/>
                        </a:prstGeom>
                        <a:noFill/>
                        <a:ln w="254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A6D3BAF" w14:textId="6AEA72DE" w:rsidR="001B319C" w:rsidRPr="001B319C" w:rsidRDefault="001B319C" w:rsidP="001B319C">
                            <w:pPr>
                              <w:spacing w:after="0" w:line="240" w:lineRule="auto"/>
                              <w:jc w:val="center"/>
                              <w:rPr>
                                <w:rFonts w:ascii="Sassoon Infant Rg" w:hAnsi="Sassoon Infant Rg"/>
                                <w:color w:val="000000" w:themeColor="text1"/>
                                <w:sz w:val="16"/>
                                <w:szCs w:val="16"/>
                              </w:rPr>
                            </w:pPr>
                            <w:r w:rsidRPr="001B319C">
                              <w:rPr>
                                <w:rFonts w:ascii="Sassoon Infant Rg" w:hAnsi="Sassoon Infant Rg"/>
                                <w:b/>
                                <w:bCs/>
                                <w:color w:val="FF0000"/>
                                <w:sz w:val="16"/>
                                <w:szCs w:val="16"/>
                              </w:rPr>
                              <w:t>Art:</w:t>
                            </w:r>
                            <w:r w:rsidRPr="001B319C">
                              <w:rPr>
                                <w:rFonts w:ascii="Sassoon Infant Rg" w:hAnsi="Sassoon Infant Rg"/>
                                <w:color w:val="FF0000"/>
                                <w:sz w:val="16"/>
                                <w:szCs w:val="16"/>
                              </w:rPr>
                              <w:t xml:space="preserve"> </w:t>
                            </w:r>
                            <w:r w:rsidRPr="001B319C">
                              <w:rPr>
                                <w:rFonts w:ascii="Sassoon Infant Rg" w:hAnsi="Sassoon Infant Rg"/>
                                <w:color w:val="000000" w:themeColor="text1"/>
                                <w:sz w:val="16"/>
                                <w:szCs w:val="16"/>
                              </w:rPr>
                              <w:t>In our first half term, we will explore the project ‘Mix It’. We will develop our understanding of basic colour theory by investigating colour mixing, exploring the colour wheel and observing how artists use colour to create different effects and moods within their artwork.</w:t>
                            </w:r>
                          </w:p>
                          <w:p w14:paraId="6165D5F1" w14:textId="77777777" w:rsidR="001B319C" w:rsidRPr="001B319C" w:rsidRDefault="001B319C" w:rsidP="001B319C">
                            <w:pPr>
                              <w:spacing w:after="0" w:line="240" w:lineRule="auto"/>
                              <w:jc w:val="center"/>
                              <w:rPr>
                                <w:rFonts w:ascii="Sassoon Infant Rg" w:hAnsi="Sassoon Infant Rg"/>
                                <w:color w:val="000000" w:themeColor="text1"/>
                                <w:sz w:val="8"/>
                                <w:szCs w:val="8"/>
                              </w:rPr>
                            </w:pPr>
                          </w:p>
                          <w:p w14:paraId="6B97577A" w14:textId="77777777" w:rsidR="001B319C" w:rsidRPr="001B319C" w:rsidRDefault="001B319C" w:rsidP="001B319C">
                            <w:pPr>
                              <w:spacing w:line="240" w:lineRule="auto"/>
                              <w:jc w:val="center"/>
                              <w:rPr>
                                <w:rFonts w:ascii="Sassoon Infant Rg" w:hAnsi="Sassoon Infant Rg"/>
                                <w:color w:val="000000" w:themeColor="text1"/>
                                <w:sz w:val="16"/>
                                <w:szCs w:val="16"/>
                              </w:rPr>
                            </w:pPr>
                            <w:r w:rsidRPr="001B319C">
                              <w:rPr>
                                <w:rFonts w:ascii="Sassoon Infant Rg" w:hAnsi="Sassoon Infant Rg"/>
                                <w:color w:val="000000" w:themeColor="text1"/>
                                <w:sz w:val="16"/>
                                <w:szCs w:val="16"/>
                              </w:rPr>
                              <w:t>In our second half term, we will explore ‘Funny Faces and Fabulous Features’. This project will introduce us to the concept of portraiture and explore how different materials and collage techniques can be used to create expressive and imaginative portraits.</w:t>
                            </w:r>
                          </w:p>
                          <w:p w14:paraId="3D6054AA" w14:textId="77777777" w:rsidR="00E65E3F" w:rsidRPr="001B319C" w:rsidRDefault="00E65E3F" w:rsidP="001B319C">
                            <w:pPr>
                              <w:spacing w:line="240" w:lineRule="auto"/>
                              <w:jc w:val="center"/>
                              <w:rPr>
                                <w:rFonts w:ascii="Sassoon Infant Rg" w:hAnsi="Sassoon Infant Rg"/>
                                <w:color w:val="000000" w:themeColor="text1"/>
                                <w:sz w:val="16"/>
                                <w:szCs w:val="1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6B0B007" id="Rectangle: Rounded Corners 22" o:spid="_x0000_s1040" style="position:absolute;margin-left:501pt;margin-top:130.65pt;width:253.5pt;height:100.7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a4PekwIAAIIFAAAOAAAAZHJzL2Uyb0RvYy54bWysVEtv2zAMvg/YfxB0X/1Ysq5BnSJokWFA&#10;0QZth54VWYoNyKImKbGzXz9KfiToih2G5aBIJvmR/Pi4vukaRQ7Cuhp0QbOLlBKhOZS13hX0x8v6&#10;01dKnGe6ZAq0KOhROHqz/PjhujULkUMFqhSWIIh2i9YUtPLeLJLE8Uo0zF2AERqFEmzDPD7tLikt&#10;axG9UUmepl+SFmxpLHDhHH6964V0GfGlFNw/SumEJ6qgGJuPp43nNpzJ8potdpaZquZDGOwfomhY&#10;rdHpBHXHPCN7W/8B1dTcggPpLzg0CUhZcxFzwGyy9E02zxUzIuaC5Dgz0eT+Hyx/ODybjUUaWuMW&#10;Dq8hi07aJvxjfKSLZB0nskTnCcePn/PsajZHTjnKsvzyap7PA53JydxY578JaEi4FNTCXpdPWJLI&#10;FDvcO9/rj3rBpYZ1rVQsi9KkLWg+n6VptHCg6jJIg56zu+2tsuTAsLLrdYq/wfuZGsaiNIZ0yi3e&#10;/FGJgKH0k5CkLjGbvPcQ2k5MsIxzoX3WiypWit7b/NzZaBETj4ABWWKUE/YAMGr2ICN2z8CgH0xF&#10;7NrJeEj9b8aTRfQM2k/GTa3BvpeZwqwGz73+SFJPTWDJd9sOucHaRmLDpy2Ux40lFvoxcoava6zs&#10;PXN+wyzODXYD7gL/iIdUgMWD4UZJBfbXe9+DPrYzSilpcQ4L6n7umRWUqO8aG/0qm83C4MbHbH6Z&#10;48OeS7bnEr1vbgEbIsOtY3i8Bn2vxqu00LziylgFryhimqPvgnJvx8et7/cDLh0uVquohsNqmL/X&#10;z4YH8EB0aNqX7pVZM7S3x8l4gHFm2eJNg/e6wVLDau9B1rH7T7wOJcBBj700LKWwSc7fUeu0Ope/&#10;AQAA//8DAFBLAwQUAAYACAAAACEAtNa66uEAAAANAQAADwAAAGRycy9kb3ducmV2LnhtbEyPwU7D&#10;MBBE70j8g7WVuFE7AUybxqkQEhVXSoXUm5ssSdR4HcVuE/h6tid6nNnR7Jt8PblOnHEIrScDyVyB&#10;QCp91VJtYPf5dr8AEaKlynae0MAPBlgXtze5zSo/0geet7EWXEIhswaaGPtMylA26GyY+x6Jb99+&#10;cDayHGpZDXbkctfJVCktnW2JPzS2x9cGy+P25Ax8HX2/2bvnOP7iZpcs9/a91NqYu9n0sgIRcYr/&#10;YbjgMzoUzHTwJ6qC6FgrlfKYaCDVyQOIS+RJLdk6GHjU6QJkkcvrFcUfAAAA//8DAFBLAQItABQA&#10;BgAIAAAAIQC2gziS/gAAAOEBAAATAAAAAAAAAAAAAAAAAAAAAABbQ29udGVudF9UeXBlc10ueG1s&#10;UEsBAi0AFAAGAAgAAAAhADj9If/WAAAAlAEAAAsAAAAAAAAAAAAAAAAALwEAAF9yZWxzLy5yZWxz&#10;UEsBAi0AFAAGAAgAAAAhAC1rg96TAgAAggUAAA4AAAAAAAAAAAAAAAAALgIAAGRycy9lMm9Eb2Mu&#10;eG1sUEsBAi0AFAAGAAgAAAAhALTWuurhAAAADQEAAA8AAAAAAAAAAAAAAAAA7QQAAGRycy9kb3du&#10;cmV2LnhtbFBLBQYAAAAABAAEAPMAAAD7BQAAAAA=&#10;" filled="f" strokecolor="red" strokeweight="2pt">
                <v:stroke joinstyle="miter"/>
                <v:textbox>
                  <w:txbxContent>
                    <w:p w14:paraId="1A6D3BAF" w14:textId="6AEA72DE" w:rsidR="001B319C" w:rsidRPr="001B319C" w:rsidRDefault="001B319C" w:rsidP="001B319C">
                      <w:pPr>
                        <w:spacing w:after="0" w:line="240" w:lineRule="auto"/>
                        <w:jc w:val="center"/>
                        <w:rPr>
                          <w:rFonts w:ascii="Sassoon Infant Rg" w:hAnsi="Sassoon Infant Rg"/>
                          <w:color w:val="000000" w:themeColor="text1"/>
                          <w:sz w:val="16"/>
                          <w:szCs w:val="16"/>
                        </w:rPr>
                      </w:pPr>
                      <w:r w:rsidRPr="001B319C">
                        <w:rPr>
                          <w:rFonts w:ascii="Sassoon Infant Rg" w:hAnsi="Sassoon Infant Rg"/>
                          <w:b/>
                          <w:bCs/>
                          <w:color w:val="FF0000"/>
                          <w:sz w:val="16"/>
                          <w:szCs w:val="16"/>
                        </w:rPr>
                        <w:t>Art:</w:t>
                      </w:r>
                      <w:r w:rsidRPr="001B319C">
                        <w:rPr>
                          <w:rFonts w:ascii="Sassoon Infant Rg" w:hAnsi="Sassoon Infant Rg"/>
                          <w:color w:val="FF0000"/>
                          <w:sz w:val="16"/>
                          <w:szCs w:val="16"/>
                        </w:rPr>
                        <w:t xml:space="preserve"> </w:t>
                      </w:r>
                      <w:r w:rsidRPr="001B319C">
                        <w:rPr>
                          <w:rFonts w:ascii="Sassoon Infant Rg" w:hAnsi="Sassoon Infant Rg"/>
                          <w:color w:val="000000" w:themeColor="text1"/>
                          <w:sz w:val="16"/>
                          <w:szCs w:val="16"/>
                        </w:rPr>
                        <w:t>In our first half term, we will explore the project ‘Mix It’. We will develop our understanding of basic colour theory by investigating colour mixing, exploring the colour wheel and observing how artists use colour to create different effects and moods within their artwork.</w:t>
                      </w:r>
                    </w:p>
                    <w:p w14:paraId="6165D5F1" w14:textId="77777777" w:rsidR="001B319C" w:rsidRPr="001B319C" w:rsidRDefault="001B319C" w:rsidP="001B319C">
                      <w:pPr>
                        <w:spacing w:after="0" w:line="240" w:lineRule="auto"/>
                        <w:jc w:val="center"/>
                        <w:rPr>
                          <w:rFonts w:ascii="Sassoon Infant Rg" w:hAnsi="Sassoon Infant Rg"/>
                          <w:color w:val="000000" w:themeColor="text1"/>
                          <w:sz w:val="8"/>
                          <w:szCs w:val="8"/>
                        </w:rPr>
                      </w:pPr>
                    </w:p>
                    <w:p w14:paraId="6B97577A" w14:textId="77777777" w:rsidR="001B319C" w:rsidRPr="001B319C" w:rsidRDefault="001B319C" w:rsidP="001B319C">
                      <w:pPr>
                        <w:spacing w:line="240" w:lineRule="auto"/>
                        <w:jc w:val="center"/>
                        <w:rPr>
                          <w:rFonts w:ascii="Sassoon Infant Rg" w:hAnsi="Sassoon Infant Rg"/>
                          <w:color w:val="000000" w:themeColor="text1"/>
                          <w:sz w:val="16"/>
                          <w:szCs w:val="16"/>
                        </w:rPr>
                      </w:pPr>
                      <w:r w:rsidRPr="001B319C">
                        <w:rPr>
                          <w:rFonts w:ascii="Sassoon Infant Rg" w:hAnsi="Sassoon Infant Rg"/>
                          <w:color w:val="000000" w:themeColor="text1"/>
                          <w:sz w:val="16"/>
                          <w:szCs w:val="16"/>
                        </w:rPr>
                        <w:t>In our second half term, we will explore ‘Funny Faces and Fabulous Features’. This project will introduce us to the concept of portraiture and explore how different materials and collage techniques can be used to create expressive and imaginative portraits.</w:t>
                      </w:r>
                    </w:p>
                    <w:p w14:paraId="3D6054AA" w14:textId="77777777" w:rsidR="00E65E3F" w:rsidRPr="001B319C" w:rsidRDefault="00E65E3F" w:rsidP="001B319C">
                      <w:pPr>
                        <w:spacing w:line="240" w:lineRule="auto"/>
                        <w:jc w:val="center"/>
                        <w:rPr>
                          <w:rFonts w:ascii="Sassoon Infant Rg" w:hAnsi="Sassoon Infant Rg"/>
                          <w:color w:val="000000" w:themeColor="text1"/>
                          <w:sz w:val="16"/>
                          <w:szCs w:val="16"/>
                        </w:rPr>
                      </w:pPr>
                    </w:p>
                  </w:txbxContent>
                </v:textbox>
              </v:roundrect>
            </w:pict>
          </mc:Fallback>
        </mc:AlternateContent>
      </w:r>
      <w:r w:rsidR="00005AD0">
        <w:rPr>
          <w:noProof/>
          <w:lang w:eastAsia="en-GB"/>
        </w:rPr>
        <mc:AlternateContent>
          <mc:Choice Requires="wps">
            <w:drawing>
              <wp:anchor distT="0" distB="0" distL="114300" distR="114300" simplePos="0" relativeHeight="251700224" behindDoc="0" locked="0" layoutInCell="1" allowOverlap="1" wp14:anchorId="0C90C41A" wp14:editId="08754050">
                <wp:simplePos x="0" y="0"/>
                <wp:positionH relativeFrom="margin">
                  <wp:posOffset>6381750</wp:posOffset>
                </wp:positionH>
                <wp:positionV relativeFrom="margin">
                  <wp:posOffset>-226695</wp:posOffset>
                </wp:positionV>
                <wp:extent cx="3215640" cy="1809750"/>
                <wp:effectExtent l="0" t="0" r="22860" b="19050"/>
                <wp:wrapSquare wrapText="bothSides"/>
                <wp:docPr id="29" name="Rectangle: Rounded Corners 29"/>
                <wp:cNvGraphicFramePr/>
                <a:graphic xmlns:a="http://schemas.openxmlformats.org/drawingml/2006/main">
                  <a:graphicData uri="http://schemas.microsoft.com/office/word/2010/wordprocessingShape">
                    <wps:wsp>
                      <wps:cNvSpPr/>
                      <wps:spPr>
                        <a:xfrm>
                          <a:off x="0" y="0"/>
                          <a:ext cx="3215640" cy="1809750"/>
                        </a:xfrm>
                        <a:prstGeom prst="roundRect">
                          <a:avLst/>
                        </a:prstGeom>
                        <a:noFill/>
                        <a:ln w="25400">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28EC1D6" w14:textId="77777777" w:rsidR="00AC35BF" w:rsidRPr="00AC35BF" w:rsidRDefault="00AC35BF" w:rsidP="00AC35BF">
                            <w:pPr>
                              <w:spacing w:after="0" w:line="240" w:lineRule="auto"/>
                              <w:jc w:val="center"/>
                              <w:rPr>
                                <w:rFonts w:ascii="Sassoon Infant Rg" w:hAnsi="Sassoon Infant Rg"/>
                                <w:color w:val="000000" w:themeColor="text1"/>
                                <w:sz w:val="16"/>
                                <w:szCs w:val="12"/>
                              </w:rPr>
                            </w:pPr>
                            <w:r w:rsidRPr="00AC35BF">
                              <w:rPr>
                                <w:rFonts w:ascii="Sassoon Infant Rg" w:hAnsi="Sassoon Infant Rg"/>
                                <w:b/>
                                <w:bCs/>
                                <w:color w:val="00B050"/>
                                <w:sz w:val="16"/>
                                <w:szCs w:val="12"/>
                              </w:rPr>
                              <w:t>Science:</w:t>
                            </w:r>
                            <w:r w:rsidRPr="00AC35BF">
                              <w:rPr>
                                <w:rFonts w:ascii="Sassoon Infant Rg" w:hAnsi="Sassoon Infant Rg"/>
                                <w:color w:val="00B050"/>
                                <w:sz w:val="16"/>
                                <w:szCs w:val="12"/>
                              </w:rPr>
                              <w:t xml:space="preserve"> </w:t>
                            </w:r>
                            <w:r w:rsidRPr="00AC35BF">
                              <w:rPr>
                                <w:rFonts w:ascii="Sassoon Infant Rg" w:hAnsi="Sassoon Infant Rg"/>
                                <w:color w:val="000000" w:themeColor="text1"/>
                                <w:sz w:val="16"/>
                                <w:szCs w:val="12"/>
                              </w:rPr>
                              <w:t>In our first half term, we will explore the project ‘Everyday Materials’. We will investigate how objects are made from different materials, including both natural and human-made materials. We will explore the different properties of these materials, carry out a range of experimental tests, and develop our skills in grouping and sorting materials according to their properties and characteristics.</w:t>
                            </w:r>
                          </w:p>
                          <w:p w14:paraId="3766D310" w14:textId="77777777" w:rsidR="00AC35BF" w:rsidRPr="00AC35BF" w:rsidRDefault="00AC35BF" w:rsidP="00AC35BF">
                            <w:pPr>
                              <w:spacing w:after="0" w:line="240" w:lineRule="auto"/>
                              <w:jc w:val="center"/>
                              <w:rPr>
                                <w:rFonts w:ascii="Sassoon Infant Rg" w:hAnsi="Sassoon Infant Rg"/>
                                <w:color w:val="000000" w:themeColor="text1"/>
                                <w:sz w:val="8"/>
                                <w:szCs w:val="4"/>
                              </w:rPr>
                            </w:pPr>
                          </w:p>
                          <w:p w14:paraId="74550A38" w14:textId="265F56B9" w:rsidR="00AC35BF" w:rsidRPr="00AC35BF" w:rsidRDefault="00AC35BF" w:rsidP="00AC35BF">
                            <w:pPr>
                              <w:spacing w:after="0" w:line="240" w:lineRule="auto"/>
                              <w:jc w:val="center"/>
                              <w:rPr>
                                <w:rFonts w:ascii="Sassoon Infant Rg" w:hAnsi="Sassoon Infant Rg"/>
                                <w:color w:val="000000" w:themeColor="text1"/>
                                <w:sz w:val="16"/>
                                <w:szCs w:val="12"/>
                              </w:rPr>
                            </w:pPr>
                            <w:r w:rsidRPr="00AC35BF">
                              <w:rPr>
                                <w:rFonts w:ascii="Sassoon Infant Rg" w:hAnsi="Sassoon Infant Rg"/>
                                <w:color w:val="000000" w:themeColor="text1"/>
                                <w:sz w:val="16"/>
                                <w:szCs w:val="12"/>
                              </w:rPr>
                              <w:t>In our second half term, we will explore ‘Human Senses’, delving into the human body and learning about different body parts and how they can be similar and different between individuals. We will investigate our five senses and explore the important role they play in helping us to understand and respond to the world around us, including how they help to keep us safe.</w:t>
                            </w:r>
                          </w:p>
                          <w:p w14:paraId="4ACDC100" w14:textId="77777777" w:rsidR="00E65E3F" w:rsidRPr="00B336BA" w:rsidRDefault="00E65E3F" w:rsidP="00B336BA">
                            <w:pPr>
                              <w:jc w:val="center"/>
                              <w:rPr>
                                <w:color w:val="000000" w:themeColor="text1"/>
                                <w:sz w:val="12"/>
                                <w:szCs w:val="1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C90C41A" id="Rectangle: Rounded Corners 29" o:spid="_x0000_s1041" style="position:absolute;margin-left:502.5pt;margin-top:-17.85pt;width:253.2pt;height:142.5pt;z-index:25170022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AGq0lAIAAIIFAAAOAAAAZHJzL2Uyb0RvYy54bWysVE1v2zAMvQ/YfxB0X21nST+COkXWosOA&#10;oi3aDj0rshQLkEVNUmJnv36U7DhBW+wwLAdFMslH8emRl1ddo8lWOK/AlLQ4ySkRhkOlzLqkP19u&#10;v5xT4gMzFdNgREl3wtOrxedPl62diwnUoCvhCIIYP29tSesQ7DzLPK9Fw/wJWGHQKME1LODRrbPK&#10;sRbRG51N8vw0a8FV1gEX3uPXm95IFwlfSsHDg5ReBKJLincLaXVpXcU1W1yy+doxWys+XIP9wy0a&#10;pgwmHaFuWGBk49Q7qEZxBx5kOOHQZCCl4iLVgNUU+ZtqnmtmRaoFyfF2pMn/P1h+v322jw5paK2f&#10;e9zGKjrpmviP9yNdIms3kiW6QDh+/DopZqdT5JSjrTjPL85mic7sEG6dD98FNCRuSupgY6onfJLE&#10;FNve+YB50X/vF1MauFVap2fRhrQlncymeZ4iPGhVRWv08269utaObFl82fxbPmY/ckNsbTDFoba0&#10;CzstIoY2T0ISVWE1kz5DlJ0YYRnnwoSiN9WsEn22WY6/qByET0KNEemUACOyxFuO2APAx9g9zOAf&#10;Q0VS7Rg8lP634DEiZQYTxuBGGXAfVaaxqiFz778nqacmshS6VYfc4Nsm1/hpBdXu0REHfRt5y28V&#10;vuwd8+GROewbVAPOgvCAi9SAjwfDjpIa3O+Pvkd/lDNaKWmxD0vqf22YE5ToHwaFflFMo8hCOkxn&#10;ZxM8uGPL6thiNs01oCAKnDqWp230D3q/lQ6aVxwZy5gVTcxwzF1SHtz+cB36+YBDh4vlMrlhs1oW&#10;7syz5RE8Eh1F+9K9MmcHeQfsjHvY9yybvxF47xsjDSw3AaRK6j/wOjwBNnrS0jCU4iQ5Pievw+hc&#10;/AEAAP//AwBQSwMEFAAGAAgAAAAhAD41zZXgAAAADQEAAA8AAABkcnMvZG93bnJldi54bWxMjzFv&#10;gzAUhPdK/Q/Wq9QtsQmhFIKJokpdKzWpOhvsAIr9TG0n0Pz6OlMznu509121nY0mF+X8YJFDsmRA&#10;FLZWDthx+Dq8L16B+CBQCm1RcfhVHrb140MlSmkn/FSXfehILEFfCg59CGNJqW97ZYRf2lFh9I7W&#10;GRGidB2VTkyx3Gi6YuyFGjFgXOjFqN561Z72Z8MhL8LVfuwK/53+5I27Htx01A3nz0/zbgMkqDn8&#10;h+GGH9GhjkyNPaP0REfNWBbPBA6LNMuB3CJZkqyBNBxW6yIFWlf0/kX9BwAA//8DAFBLAQItABQA&#10;BgAIAAAAIQC2gziS/gAAAOEBAAATAAAAAAAAAAAAAAAAAAAAAABbQ29udGVudF9UeXBlc10ueG1s&#10;UEsBAi0AFAAGAAgAAAAhADj9If/WAAAAlAEAAAsAAAAAAAAAAAAAAAAALwEAAF9yZWxzLy5yZWxz&#10;UEsBAi0AFAAGAAgAAAAhADoAarSUAgAAggUAAA4AAAAAAAAAAAAAAAAALgIAAGRycy9lMm9Eb2Mu&#10;eG1sUEsBAi0AFAAGAAgAAAAhAD41zZXgAAAADQEAAA8AAAAAAAAAAAAAAAAA7gQAAGRycy9kb3du&#10;cmV2LnhtbFBLBQYAAAAABAAEAPMAAAD7BQAAAAA=&#10;" filled="f" strokecolor="#00b050" strokeweight="2pt">
                <v:stroke joinstyle="miter"/>
                <v:textbox>
                  <w:txbxContent>
                    <w:p w14:paraId="328EC1D6" w14:textId="77777777" w:rsidR="00AC35BF" w:rsidRPr="00AC35BF" w:rsidRDefault="00AC35BF" w:rsidP="00AC35BF">
                      <w:pPr>
                        <w:spacing w:after="0" w:line="240" w:lineRule="auto"/>
                        <w:jc w:val="center"/>
                        <w:rPr>
                          <w:rFonts w:ascii="Sassoon Infant Rg" w:hAnsi="Sassoon Infant Rg"/>
                          <w:color w:val="000000" w:themeColor="text1"/>
                          <w:sz w:val="16"/>
                          <w:szCs w:val="12"/>
                        </w:rPr>
                      </w:pPr>
                      <w:r w:rsidRPr="00AC35BF">
                        <w:rPr>
                          <w:rFonts w:ascii="Sassoon Infant Rg" w:hAnsi="Sassoon Infant Rg"/>
                          <w:b/>
                          <w:bCs/>
                          <w:color w:val="00B050"/>
                          <w:sz w:val="16"/>
                          <w:szCs w:val="12"/>
                        </w:rPr>
                        <w:t>Science:</w:t>
                      </w:r>
                      <w:r w:rsidRPr="00AC35BF">
                        <w:rPr>
                          <w:rFonts w:ascii="Sassoon Infant Rg" w:hAnsi="Sassoon Infant Rg"/>
                          <w:color w:val="00B050"/>
                          <w:sz w:val="16"/>
                          <w:szCs w:val="12"/>
                        </w:rPr>
                        <w:t xml:space="preserve"> </w:t>
                      </w:r>
                      <w:r w:rsidRPr="00AC35BF">
                        <w:rPr>
                          <w:rFonts w:ascii="Sassoon Infant Rg" w:hAnsi="Sassoon Infant Rg"/>
                          <w:color w:val="000000" w:themeColor="text1"/>
                          <w:sz w:val="16"/>
                          <w:szCs w:val="12"/>
                        </w:rPr>
                        <w:t>In our first half term, we will explore the project ‘Everyday Materials’. We will investigate how objects are made from different materials, including both natural and human-made materials. We will explore the different properties of these materials, carry out a range of experimental tests, and develop our skills in grouping and sorting materials according to their properties and characteristics.</w:t>
                      </w:r>
                    </w:p>
                    <w:p w14:paraId="3766D310" w14:textId="77777777" w:rsidR="00AC35BF" w:rsidRPr="00AC35BF" w:rsidRDefault="00AC35BF" w:rsidP="00AC35BF">
                      <w:pPr>
                        <w:spacing w:after="0" w:line="240" w:lineRule="auto"/>
                        <w:jc w:val="center"/>
                        <w:rPr>
                          <w:rFonts w:ascii="Sassoon Infant Rg" w:hAnsi="Sassoon Infant Rg"/>
                          <w:color w:val="000000" w:themeColor="text1"/>
                          <w:sz w:val="8"/>
                          <w:szCs w:val="4"/>
                        </w:rPr>
                      </w:pPr>
                    </w:p>
                    <w:p w14:paraId="74550A38" w14:textId="265F56B9" w:rsidR="00AC35BF" w:rsidRPr="00AC35BF" w:rsidRDefault="00AC35BF" w:rsidP="00AC35BF">
                      <w:pPr>
                        <w:spacing w:after="0" w:line="240" w:lineRule="auto"/>
                        <w:jc w:val="center"/>
                        <w:rPr>
                          <w:rFonts w:ascii="Sassoon Infant Rg" w:hAnsi="Sassoon Infant Rg"/>
                          <w:color w:val="000000" w:themeColor="text1"/>
                          <w:sz w:val="16"/>
                          <w:szCs w:val="12"/>
                        </w:rPr>
                      </w:pPr>
                      <w:r w:rsidRPr="00AC35BF">
                        <w:rPr>
                          <w:rFonts w:ascii="Sassoon Infant Rg" w:hAnsi="Sassoon Infant Rg"/>
                          <w:color w:val="000000" w:themeColor="text1"/>
                          <w:sz w:val="16"/>
                          <w:szCs w:val="12"/>
                        </w:rPr>
                        <w:t>In our second half term, we will explore ‘Human Senses’, delving into the human body and learning about different body parts and how they can be similar and different between individuals. We will investigate our five senses and explore the important role they play in helping us to understand and respond to the world around us, including how they help to keep us safe.</w:t>
                      </w:r>
                    </w:p>
                    <w:p w14:paraId="4ACDC100" w14:textId="77777777" w:rsidR="00E65E3F" w:rsidRPr="00B336BA" w:rsidRDefault="00E65E3F" w:rsidP="00B336BA">
                      <w:pPr>
                        <w:jc w:val="center"/>
                        <w:rPr>
                          <w:color w:val="000000" w:themeColor="text1"/>
                          <w:sz w:val="12"/>
                          <w:szCs w:val="12"/>
                        </w:rPr>
                      </w:pPr>
                    </w:p>
                  </w:txbxContent>
                </v:textbox>
                <w10:wrap type="square" anchorx="margin" anchory="margin"/>
              </v:roundrect>
            </w:pict>
          </mc:Fallback>
        </mc:AlternateContent>
      </w:r>
      <w:r w:rsidR="00073376">
        <w:rPr>
          <w:noProof/>
          <w:lang w:eastAsia="en-GB"/>
        </w:rPr>
        <mc:AlternateContent>
          <mc:Choice Requires="wps">
            <w:drawing>
              <wp:anchor distT="0" distB="0" distL="114300" distR="114300" simplePos="0" relativeHeight="251718656" behindDoc="0" locked="0" layoutInCell="1" allowOverlap="1" wp14:anchorId="217F40C5" wp14:editId="4DC3F0A6">
                <wp:simplePos x="0" y="0"/>
                <wp:positionH relativeFrom="margin">
                  <wp:posOffset>2564765</wp:posOffset>
                </wp:positionH>
                <wp:positionV relativeFrom="paragraph">
                  <wp:posOffset>-220150</wp:posOffset>
                </wp:positionV>
                <wp:extent cx="3713480" cy="266700"/>
                <wp:effectExtent l="0" t="0" r="20320" b="19050"/>
                <wp:wrapNone/>
                <wp:docPr id="26" name="Rectangle: Rounded Corners 25"/>
                <wp:cNvGraphicFramePr/>
                <a:graphic xmlns:a="http://schemas.openxmlformats.org/drawingml/2006/main">
                  <a:graphicData uri="http://schemas.microsoft.com/office/word/2010/wordprocessingShape">
                    <wps:wsp>
                      <wps:cNvSpPr/>
                      <wps:spPr>
                        <a:xfrm>
                          <a:off x="0" y="0"/>
                          <a:ext cx="3713480" cy="266700"/>
                        </a:xfrm>
                        <a:prstGeom prst="roundRect">
                          <a:avLst/>
                        </a:prstGeom>
                        <a:noFill/>
                        <a:ln w="25400" cap="flat" cmpd="sng" algn="ctr">
                          <a:solidFill>
                            <a:sysClr val="windowText" lastClr="000000"/>
                          </a:solidFill>
                          <a:prstDash val="solid"/>
                          <a:miter lim="800000"/>
                        </a:ln>
                        <a:effectLst/>
                      </wps:spPr>
                      <wps:txbx>
                        <w:txbxContent>
                          <w:p w14:paraId="110DED56" w14:textId="4EBFF329" w:rsidR="00E65E3F" w:rsidRPr="00BC391A" w:rsidRDefault="00E65E3F" w:rsidP="00947352">
                            <w:pPr>
                              <w:spacing w:after="0" w:line="240" w:lineRule="auto"/>
                              <w:jc w:val="center"/>
                              <w:rPr>
                                <w:rFonts w:ascii="Sassoon Infant Rg" w:hAnsi="Sassoon Infant Rg"/>
                                <w:sz w:val="16"/>
                                <w:szCs w:val="16"/>
                              </w:rPr>
                            </w:pPr>
                            <w:r w:rsidRPr="00BC391A">
                              <w:rPr>
                                <w:rFonts w:ascii="Sassoon Infant Rg" w:hAnsi="Sassoon Infant Rg"/>
                                <w:b/>
                                <w:sz w:val="16"/>
                                <w:szCs w:val="16"/>
                              </w:rPr>
                              <w:t>Memorable Experience</w:t>
                            </w:r>
                            <w:r w:rsidR="00947352" w:rsidRPr="00BC391A">
                              <w:rPr>
                                <w:rFonts w:ascii="Sassoon Infant Rg" w:hAnsi="Sassoon Infant Rg"/>
                                <w:sz w:val="16"/>
                                <w:szCs w:val="16"/>
                              </w:rPr>
                              <w:t xml:space="preserve">: </w:t>
                            </w:r>
                            <w:r w:rsidR="0068324C" w:rsidRPr="00BC391A">
                              <w:rPr>
                                <w:rFonts w:ascii="Sassoon Infant Rg" w:hAnsi="Sassoon Infant Rg"/>
                                <w:sz w:val="16"/>
                                <w:szCs w:val="16"/>
                              </w:rPr>
                              <w:t>Den Building at Thorndon Park</w:t>
                            </w:r>
                            <w:r w:rsidR="00A4702B" w:rsidRPr="00BC391A">
                              <w:rPr>
                                <w:rFonts w:ascii="Sassoon Infant Rg" w:hAnsi="Sassoon Infant Rg"/>
                                <w:sz w:val="16"/>
                                <w:szCs w:val="16"/>
                              </w:rPr>
                              <w:t xml:space="preserve"> (TBC)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17F40C5" id="_x0000_s1042" style="position:absolute;margin-left:201.95pt;margin-top:-17.35pt;width:292.4pt;height:21pt;z-index:2517186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quZ3awIAAM4EAAAOAAAAZHJzL2Uyb0RvYy54bWysVNtuGjEQfa/Uf7D83iwQcinKEqFEqSpF&#10;CWpS5dl4bdaSb7UNu/Tre+wlgaZ9qsqDmfGM53LmzF5d90aTrQhROVvT8cmIEmG5a5Rd1/T7892n&#10;S0piYrZh2llR052I9Hr+8cNV52di4lqnGxEIgtg463xN25T8rKoib4Vh8cR5YWGULhiWoIZ11QTW&#10;IbrR1WQ0Oq86FxofHBcx4vZ2MNJ5iS+l4OlRyigS0TVFbamcoZyrfFbzKzZbB+ZbxfdlsH+owjBl&#10;kfQt1C1LjGyC+iOUUTy46GQ64c5UTkrFRekB3YxH77p5apkXpReAE/0bTPH/heUP2ye/DICh83EW&#10;IeYuehlM/kd9pC9g7d7AEn0iHJenF+PT6SUw5bBNzs8vRgXN6vDah5i+CGdIFmoa3MY23zCRAhTb&#10;3seEtPB/9csZrbtTWpepaEs6RD6bIjDhDOSQmiWIxjc1jXZNCdNrsI6nUEJGp1WTn+dAcRdvdCBb&#10;hsGDL43rnlE5JZrFBAPaKb9MAJTw29Nczy2L7fC4mAaeGJVAVq1MTS+PX2ubM4pCt31XBzSzlPpV&#10;TxSqHp/mSPlq5ZrdMpDgBkpGz+8U8t6jvCUL4CCaxl6lRxxSOyDh9hIlrQs//3af/UENWCnpwGmg&#10;9GPDgkDXXy1I83k8neYlKMr07GICJRxbVscWuzE3DuiNscGeFzH7J/0qyuDMC9ZvkbPCxCxH7mEe&#10;e+UmDbuGBeZisShuIL5n6d4+eZ6DZ+gy4s/9Cwt+z5WEWT24V/6z2Tu2DL4DXxab5KQqVDrgiqFm&#10;BUtTxrtf8LyVx3rxOnyG5r8AAAD//wMAUEsDBBQABgAIAAAAIQBbZzTe3wAAAAkBAAAPAAAAZHJz&#10;L2Rvd25yZXYueG1sTI9NT8MwDIbvSPyHyEjcthRasa40ndCkaheE2EDAMWtMW9E4VZJu5d9jTnDz&#10;x6PXj8vNbAdxQh96RwpulgkIpMaZnloFry/1IgcRoiajB0eo4BsDbKrLi1IXxp1pj6dDbAWHUCi0&#10;gi7GsZAyNB1aHZZuROLdp/NWR259K43XZw63g7xNkjtpdU98odMjbjtsvg6TVfDsd9Y022bc1e/1&#10;9JE9vT16nqvrq/nhHkTEOf7B8KvP6lCx09FNZIIYFGRJumZUwSLNViCYWOc5F0cFqxRkVcr/H1Q/&#10;AAAA//8DAFBLAQItABQABgAIAAAAIQC2gziS/gAAAOEBAAATAAAAAAAAAAAAAAAAAAAAAABbQ29u&#10;dGVudF9UeXBlc10ueG1sUEsBAi0AFAAGAAgAAAAhADj9If/WAAAAlAEAAAsAAAAAAAAAAAAAAAAA&#10;LwEAAF9yZWxzLy5yZWxzUEsBAi0AFAAGAAgAAAAhAKuq5ndrAgAAzgQAAA4AAAAAAAAAAAAAAAAA&#10;LgIAAGRycy9lMm9Eb2MueG1sUEsBAi0AFAAGAAgAAAAhAFtnNN7fAAAACQEAAA8AAAAAAAAAAAAA&#10;AAAAxQQAAGRycy9kb3ducmV2LnhtbFBLBQYAAAAABAAEAPMAAADRBQAAAAA=&#10;" filled="f" strokecolor="windowText" strokeweight="2pt">
                <v:stroke joinstyle="miter"/>
                <v:textbox>
                  <w:txbxContent>
                    <w:p w14:paraId="110DED56" w14:textId="4EBFF329" w:rsidR="00E65E3F" w:rsidRPr="00BC391A" w:rsidRDefault="00E65E3F" w:rsidP="00947352">
                      <w:pPr>
                        <w:spacing w:after="0" w:line="240" w:lineRule="auto"/>
                        <w:jc w:val="center"/>
                        <w:rPr>
                          <w:rFonts w:ascii="Sassoon Infant Rg" w:hAnsi="Sassoon Infant Rg"/>
                          <w:sz w:val="16"/>
                          <w:szCs w:val="16"/>
                        </w:rPr>
                      </w:pPr>
                      <w:r w:rsidRPr="00BC391A">
                        <w:rPr>
                          <w:rFonts w:ascii="Sassoon Infant Rg" w:hAnsi="Sassoon Infant Rg"/>
                          <w:b/>
                          <w:sz w:val="16"/>
                          <w:szCs w:val="16"/>
                        </w:rPr>
                        <w:t>Memorable Experience</w:t>
                      </w:r>
                      <w:r w:rsidR="00947352" w:rsidRPr="00BC391A">
                        <w:rPr>
                          <w:rFonts w:ascii="Sassoon Infant Rg" w:hAnsi="Sassoon Infant Rg"/>
                          <w:sz w:val="16"/>
                          <w:szCs w:val="16"/>
                        </w:rPr>
                        <w:t xml:space="preserve">: </w:t>
                      </w:r>
                      <w:r w:rsidR="0068324C" w:rsidRPr="00BC391A">
                        <w:rPr>
                          <w:rFonts w:ascii="Sassoon Infant Rg" w:hAnsi="Sassoon Infant Rg"/>
                          <w:sz w:val="16"/>
                          <w:szCs w:val="16"/>
                        </w:rPr>
                        <w:t>Den Building at Thorndon Park</w:t>
                      </w:r>
                      <w:r w:rsidR="00A4702B" w:rsidRPr="00BC391A">
                        <w:rPr>
                          <w:rFonts w:ascii="Sassoon Infant Rg" w:hAnsi="Sassoon Infant Rg"/>
                          <w:sz w:val="16"/>
                          <w:szCs w:val="16"/>
                        </w:rPr>
                        <w:t xml:space="preserve"> (TBC)</w:t>
                      </w:r>
                    </w:p>
                  </w:txbxContent>
                </v:textbox>
                <w10:wrap anchorx="margin"/>
              </v:roundrect>
            </w:pict>
          </mc:Fallback>
        </mc:AlternateContent>
      </w:r>
    </w:p>
    <w:sectPr w:rsidR="00E65E3F" w:rsidSect="001F6892">
      <w:pgSz w:w="16838" w:h="11906" w:orient="landscape"/>
      <w:pgMar w:top="567" w:right="1440" w:bottom="142" w:left="1440" w:header="51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3678F6" w14:textId="77777777" w:rsidR="00E65E3F" w:rsidRDefault="00E65E3F" w:rsidP="000C41B1">
      <w:pPr>
        <w:spacing w:after="0" w:line="240" w:lineRule="auto"/>
      </w:pPr>
      <w:r>
        <w:separator/>
      </w:r>
    </w:p>
  </w:endnote>
  <w:endnote w:type="continuationSeparator" w:id="0">
    <w:p w14:paraId="646B38C5" w14:textId="77777777" w:rsidR="00E65E3F" w:rsidRDefault="00E65E3F" w:rsidP="000C41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00002FF" w:usb1="5000205B" w:usb2="00000001" w:usb3="00000000" w:csb0="0000019F" w:csb1="00000000"/>
  </w:font>
  <w:font w:name="Sassoon Infant Rg">
    <w:panose1 w:val="02000503030000020003"/>
    <w:charset w:val="00"/>
    <w:family w:val="auto"/>
    <w:pitch w:val="variable"/>
    <w:sig w:usb0="800000AF" w:usb1="4000004A" w:usb2="00000010" w:usb3="00000000" w:csb0="00000001" w:csb1="00000000"/>
  </w:font>
  <w:font w:name="Comic Sans MS">
    <w:panose1 w:val="030F0702030302020204"/>
    <w:charset w:val="00"/>
    <w:family w:val="script"/>
    <w:pitch w:val="variable"/>
    <w:sig w:usb0="00000687" w:usb1="00000013" w:usb2="00000000" w:usb3="00000000" w:csb0="0000009F" w:csb1="00000000"/>
  </w:font>
  <w:font w:name="SassoonPrimaryInfant">
    <w:altName w:val="Calibri"/>
    <w:panose1 w:val="00000000000000000000"/>
    <w:charset w:val="00"/>
    <w:family w:val="auto"/>
    <w:pitch w:val="variable"/>
    <w:sig w:usb0="00000083" w:usb1="00000000" w:usb2="00000000" w:usb3="00000000" w:csb0="00000009"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44D82D" w14:textId="77777777" w:rsidR="00E65E3F" w:rsidRDefault="00E65E3F" w:rsidP="000C41B1">
      <w:pPr>
        <w:spacing w:after="0" w:line="240" w:lineRule="auto"/>
      </w:pPr>
      <w:r>
        <w:separator/>
      </w:r>
    </w:p>
  </w:footnote>
  <w:footnote w:type="continuationSeparator" w:id="0">
    <w:p w14:paraId="4BE15CD3" w14:textId="77777777" w:rsidR="00E65E3F" w:rsidRDefault="00E65E3F" w:rsidP="000C41B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532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41B1"/>
    <w:rsid w:val="00000C46"/>
    <w:rsid w:val="000020CD"/>
    <w:rsid w:val="00005AD0"/>
    <w:rsid w:val="000121D2"/>
    <w:rsid w:val="00027CFF"/>
    <w:rsid w:val="00063F40"/>
    <w:rsid w:val="00066940"/>
    <w:rsid w:val="00073376"/>
    <w:rsid w:val="00080856"/>
    <w:rsid w:val="0009388B"/>
    <w:rsid w:val="000C41B1"/>
    <w:rsid w:val="000C787E"/>
    <w:rsid w:val="000D10CD"/>
    <w:rsid w:val="000D2D2B"/>
    <w:rsid w:val="000D686B"/>
    <w:rsid w:val="000E64A3"/>
    <w:rsid w:val="0010124F"/>
    <w:rsid w:val="0010672E"/>
    <w:rsid w:val="00117AA8"/>
    <w:rsid w:val="001330B9"/>
    <w:rsid w:val="00135E7C"/>
    <w:rsid w:val="001558CF"/>
    <w:rsid w:val="001636AB"/>
    <w:rsid w:val="00177A47"/>
    <w:rsid w:val="001B319C"/>
    <w:rsid w:val="001E12B4"/>
    <w:rsid w:val="001F6892"/>
    <w:rsid w:val="001F702C"/>
    <w:rsid w:val="002122D7"/>
    <w:rsid w:val="002162E8"/>
    <w:rsid w:val="002402C7"/>
    <w:rsid w:val="00252049"/>
    <w:rsid w:val="00266C4D"/>
    <w:rsid w:val="00277D0B"/>
    <w:rsid w:val="00277EC1"/>
    <w:rsid w:val="00281052"/>
    <w:rsid w:val="0028439F"/>
    <w:rsid w:val="00287098"/>
    <w:rsid w:val="002B73DF"/>
    <w:rsid w:val="002D06B6"/>
    <w:rsid w:val="002D6370"/>
    <w:rsid w:val="002D7891"/>
    <w:rsid w:val="00312F96"/>
    <w:rsid w:val="0031661E"/>
    <w:rsid w:val="003345EF"/>
    <w:rsid w:val="003542D8"/>
    <w:rsid w:val="00361F10"/>
    <w:rsid w:val="00382C74"/>
    <w:rsid w:val="00386D9D"/>
    <w:rsid w:val="003B371F"/>
    <w:rsid w:val="003B4B48"/>
    <w:rsid w:val="003B6090"/>
    <w:rsid w:val="003C0236"/>
    <w:rsid w:val="003D2233"/>
    <w:rsid w:val="004004ED"/>
    <w:rsid w:val="004056BB"/>
    <w:rsid w:val="00410541"/>
    <w:rsid w:val="00416473"/>
    <w:rsid w:val="00422F27"/>
    <w:rsid w:val="00435F32"/>
    <w:rsid w:val="00442B88"/>
    <w:rsid w:val="004526CD"/>
    <w:rsid w:val="004A0A3B"/>
    <w:rsid w:val="004B3A9C"/>
    <w:rsid w:val="004B631E"/>
    <w:rsid w:val="004B7D96"/>
    <w:rsid w:val="004F20C6"/>
    <w:rsid w:val="004F60AA"/>
    <w:rsid w:val="0052071C"/>
    <w:rsid w:val="00550C3B"/>
    <w:rsid w:val="005571F8"/>
    <w:rsid w:val="00564281"/>
    <w:rsid w:val="0058703F"/>
    <w:rsid w:val="005B165D"/>
    <w:rsid w:val="005B3383"/>
    <w:rsid w:val="005C4B21"/>
    <w:rsid w:val="005F17E4"/>
    <w:rsid w:val="005F3F40"/>
    <w:rsid w:val="00614271"/>
    <w:rsid w:val="0061785F"/>
    <w:rsid w:val="0062587B"/>
    <w:rsid w:val="00630521"/>
    <w:rsid w:val="00630BA6"/>
    <w:rsid w:val="00640999"/>
    <w:rsid w:val="006509DF"/>
    <w:rsid w:val="00657BDA"/>
    <w:rsid w:val="00665909"/>
    <w:rsid w:val="0068324C"/>
    <w:rsid w:val="006A3002"/>
    <w:rsid w:val="006C43A9"/>
    <w:rsid w:val="006D0B7C"/>
    <w:rsid w:val="006D5BE6"/>
    <w:rsid w:val="006F103A"/>
    <w:rsid w:val="006F70BA"/>
    <w:rsid w:val="00705D2B"/>
    <w:rsid w:val="007214FF"/>
    <w:rsid w:val="007369CD"/>
    <w:rsid w:val="00737842"/>
    <w:rsid w:val="00744406"/>
    <w:rsid w:val="00750E5D"/>
    <w:rsid w:val="00751238"/>
    <w:rsid w:val="00755E55"/>
    <w:rsid w:val="00757654"/>
    <w:rsid w:val="007631F8"/>
    <w:rsid w:val="00771ECB"/>
    <w:rsid w:val="00787E4C"/>
    <w:rsid w:val="007A5D43"/>
    <w:rsid w:val="007A7D9E"/>
    <w:rsid w:val="007C6451"/>
    <w:rsid w:val="007F71E6"/>
    <w:rsid w:val="0080036A"/>
    <w:rsid w:val="0082246B"/>
    <w:rsid w:val="008305CE"/>
    <w:rsid w:val="008518FE"/>
    <w:rsid w:val="00866304"/>
    <w:rsid w:val="008735F1"/>
    <w:rsid w:val="008B6547"/>
    <w:rsid w:val="008C0485"/>
    <w:rsid w:val="008D02CE"/>
    <w:rsid w:val="008D709A"/>
    <w:rsid w:val="008F7796"/>
    <w:rsid w:val="00900BDA"/>
    <w:rsid w:val="00902B3F"/>
    <w:rsid w:val="00911832"/>
    <w:rsid w:val="0092043D"/>
    <w:rsid w:val="00924458"/>
    <w:rsid w:val="0092688E"/>
    <w:rsid w:val="00937B41"/>
    <w:rsid w:val="00947352"/>
    <w:rsid w:val="00954372"/>
    <w:rsid w:val="00965E88"/>
    <w:rsid w:val="009A3DAD"/>
    <w:rsid w:val="009E62C5"/>
    <w:rsid w:val="009F46F0"/>
    <w:rsid w:val="00A01FA4"/>
    <w:rsid w:val="00A02ED3"/>
    <w:rsid w:val="00A055B7"/>
    <w:rsid w:val="00A065C3"/>
    <w:rsid w:val="00A1443B"/>
    <w:rsid w:val="00A34D9D"/>
    <w:rsid w:val="00A37BBA"/>
    <w:rsid w:val="00A4702B"/>
    <w:rsid w:val="00A734F7"/>
    <w:rsid w:val="00A74ADA"/>
    <w:rsid w:val="00A91C7F"/>
    <w:rsid w:val="00A9749A"/>
    <w:rsid w:val="00AC35BF"/>
    <w:rsid w:val="00AC729A"/>
    <w:rsid w:val="00AD0B99"/>
    <w:rsid w:val="00AD219E"/>
    <w:rsid w:val="00AD4AAB"/>
    <w:rsid w:val="00AD5BAD"/>
    <w:rsid w:val="00AE15AE"/>
    <w:rsid w:val="00AE6715"/>
    <w:rsid w:val="00AF21FA"/>
    <w:rsid w:val="00AF5793"/>
    <w:rsid w:val="00AF5C86"/>
    <w:rsid w:val="00B336BA"/>
    <w:rsid w:val="00B5712C"/>
    <w:rsid w:val="00B8392D"/>
    <w:rsid w:val="00B92E5B"/>
    <w:rsid w:val="00B94773"/>
    <w:rsid w:val="00B966B6"/>
    <w:rsid w:val="00BA0C5F"/>
    <w:rsid w:val="00BB3893"/>
    <w:rsid w:val="00BC391A"/>
    <w:rsid w:val="00BD46D3"/>
    <w:rsid w:val="00BE695E"/>
    <w:rsid w:val="00C034E2"/>
    <w:rsid w:val="00C1243D"/>
    <w:rsid w:val="00C55A80"/>
    <w:rsid w:val="00C64D0A"/>
    <w:rsid w:val="00C6788D"/>
    <w:rsid w:val="00C832F5"/>
    <w:rsid w:val="00C92955"/>
    <w:rsid w:val="00C930D4"/>
    <w:rsid w:val="00CA1661"/>
    <w:rsid w:val="00CA32D8"/>
    <w:rsid w:val="00CB50CC"/>
    <w:rsid w:val="00CC2DAB"/>
    <w:rsid w:val="00CD4605"/>
    <w:rsid w:val="00CE2350"/>
    <w:rsid w:val="00CF0D14"/>
    <w:rsid w:val="00D025BE"/>
    <w:rsid w:val="00D143BF"/>
    <w:rsid w:val="00D169CF"/>
    <w:rsid w:val="00D269CC"/>
    <w:rsid w:val="00D27409"/>
    <w:rsid w:val="00D350DD"/>
    <w:rsid w:val="00D46569"/>
    <w:rsid w:val="00D5208A"/>
    <w:rsid w:val="00D66568"/>
    <w:rsid w:val="00D8062B"/>
    <w:rsid w:val="00D9650A"/>
    <w:rsid w:val="00DF1437"/>
    <w:rsid w:val="00DF1A20"/>
    <w:rsid w:val="00DF52C5"/>
    <w:rsid w:val="00DF54A3"/>
    <w:rsid w:val="00E0580E"/>
    <w:rsid w:val="00E23962"/>
    <w:rsid w:val="00E34E71"/>
    <w:rsid w:val="00E41493"/>
    <w:rsid w:val="00E47AB1"/>
    <w:rsid w:val="00E550EA"/>
    <w:rsid w:val="00E65E3F"/>
    <w:rsid w:val="00E85337"/>
    <w:rsid w:val="00E86E87"/>
    <w:rsid w:val="00E93744"/>
    <w:rsid w:val="00E95B9E"/>
    <w:rsid w:val="00EC3D25"/>
    <w:rsid w:val="00EC75C7"/>
    <w:rsid w:val="00EC7EC1"/>
    <w:rsid w:val="00ED2935"/>
    <w:rsid w:val="00EF77A3"/>
    <w:rsid w:val="00F30EE9"/>
    <w:rsid w:val="00F55373"/>
    <w:rsid w:val="00F57B38"/>
    <w:rsid w:val="00F60DF4"/>
    <w:rsid w:val="00F75309"/>
    <w:rsid w:val="00F76564"/>
    <w:rsid w:val="00F83396"/>
    <w:rsid w:val="00F94D6A"/>
    <w:rsid w:val="00FD0689"/>
    <w:rsid w:val="00FD45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3249"/>
    <o:shapelayout v:ext="edit">
      <o:idmap v:ext="edit" data="1"/>
    </o:shapelayout>
  </w:shapeDefaults>
  <w:decimalSymbol w:val="."/>
  <w:listSeparator w:val=","/>
  <w14:docId w14:val="553412B0"/>
  <w15:chartTrackingRefBased/>
  <w15:docId w15:val="{6CE81B64-B964-408A-A27A-659FF5CBAC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3F40"/>
    <w:pPr>
      <w:spacing w:after="200" w:line="276" w:lineRule="auto"/>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C41B1"/>
    <w:pPr>
      <w:tabs>
        <w:tab w:val="center" w:pos="4513"/>
        <w:tab w:val="right" w:pos="9026"/>
      </w:tabs>
      <w:spacing w:after="0" w:line="240" w:lineRule="auto"/>
    </w:pPr>
  </w:style>
  <w:style w:type="character" w:customStyle="1" w:styleId="HeaderChar">
    <w:name w:val="Header Char"/>
    <w:basedOn w:val="DefaultParagraphFont"/>
    <w:link w:val="Header"/>
    <w:uiPriority w:val="99"/>
    <w:rsid w:val="000C41B1"/>
  </w:style>
  <w:style w:type="paragraph" w:styleId="Footer">
    <w:name w:val="footer"/>
    <w:basedOn w:val="Normal"/>
    <w:link w:val="FooterChar"/>
    <w:uiPriority w:val="99"/>
    <w:unhideWhenUsed/>
    <w:rsid w:val="000C41B1"/>
    <w:pPr>
      <w:tabs>
        <w:tab w:val="center" w:pos="4513"/>
        <w:tab w:val="right" w:pos="9026"/>
      </w:tabs>
      <w:spacing w:after="0" w:line="240" w:lineRule="auto"/>
    </w:pPr>
  </w:style>
  <w:style w:type="character" w:customStyle="1" w:styleId="FooterChar">
    <w:name w:val="Footer Char"/>
    <w:basedOn w:val="DefaultParagraphFont"/>
    <w:link w:val="Footer"/>
    <w:uiPriority w:val="99"/>
    <w:rsid w:val="000C41B1"/>
  </w:style>
  <w:style w:type="paragraph" w:styleId="NormalWeb">
    <w:name w:val="Normal (Web)"/>
    <w:basedOn w:val="Normal"/>
    <w:uiPriority w:val="99"/>
    <w:semiHidden/>
    <w:unhideWhenUsed/>
    <w:rsid w:val="007369C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E85337"/>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E85337"/>
    <w:rPr>
      <w:rFonts w:ascii="Segoe UI" w:hAnsi="Segoe UI"/>
      <w:sz w:val="18"/>
      <w:szCs w:val="18"/>
    </w:rPr>
  </w:style>
  <w:style w:type="character" w:customStyle="1" w:styleId="normaltextrun">
    <w:name w:val="normaltextrun"/>
    <w:basedOn w:val="DefaultParagraphFont"/>
    <w:rsid w:val="00410541"/>
  </w:style>
  <w:style w:type="character" w:customStyle="1" w:styleId="eop">
    <w:name w:val="eop"/>
    <w:basedOn w:val="DefaultParagraphFont"/>
    <w:rsid w:val="00410541"/>
  </w:style>
  <w:style w:type="table" w:styleId="TableGrid">
    <w:name w:val="Table Grid"/>
    <w:basedOn w:val="TableNormal"/>
    <w:uiPriority w:val="39"/>
    <w:rsid w:val="001F689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87533">
      <w:bodyDiv w:val="1"/>
      <w:marLeft w:val="0"/>
      <w:marRight w:val="0"/>
      <w:marTop w:val="0"/>
      <w:marBottom w:val="0"/>
      <w:divBdr>
        <w:top w:val="none" w:sz="0" w:space="0" w:color="auto"/>
        <w:left w:val="none" w:sz="0" w:space="0" w:color="auto"/>
        <w:bottom w:val="none" w:sz="0" w:space="0" w:color="auto"/>
        <w:right w:val="none" w:sz="0" w:space="0" w:color="auto"/>
      </w:divBdr>
    </w:div>
    <w:div w:id="70852138">
      <w:bodyDiv w:val="1"/>
      <w:marLeft w:val="0"/>
      <w:marRight w:val="0"/>
      <w:marTop w:val="0"/>
      <w:marBottom w:val="0"/>
      <w:divBdr>
        <w:top w:val="none" w:sz="0" w:space="0" w:color="auto"/>
        <w:left w:val="none" w:sz="0" w:space="0" w:color="auto"/>
        <w:bottom w:val="none" w:sz="0" w:space="0" w:color="auto"/>
        <w:right w:val="none" w:sz="0" w:space="0" w:color="auto"/>
      </w:divBdr>
    </w:div>
    <w:div w:id="168445162">
      <w:bodyDiv w:val="1"/>
      <w:marLeft w:val="0"/>
      <w:marRight w:val="0"/>
      <w:marTop w:val="0"/>
      <w:marBottom w:val="0"/>
      <w:divBdr>
        <w:top w:val="none" w:sz="0" w:space="0" w:color="auto"/>
        <w:left w:val="none" w:sz="0" w:space="0" w:color="auto"/>
        <w:bottom w:val="none" w:sz="0" w:space="0" w:color="auto"/>
        <w:right w:val="none" w:sz="0" w:space="0" w:color="auto"/>
      </w:divBdr>
    </w:div>
    <w:div w:id="199754894">
      <w:bodyDiv w:val="1"/>
      <w:marLeft w:val="0"/>
      <w:marRight w:val="0"/>
      <w:marTop w:val="0"/>
      <w:marBottom w:val="0"/>
      <w:divBdr>
        <w:top w:val="none" w:sz="0" w:space="0" w:color="auto"/>
        <w:left w:val="none" w:sz="0" w:space="0" w:color="auto"/>
        <w:bottom w:val="none" w:sz="0" w:space="0" w:color="auto"/>
        <w:right w:val="none" w:sz="0" w:space="0" w:color="auto"/>
      </w:divBdr>
    </w:div>
    <w:div w:id="264195343">
      <w:bodyDiv w:val="1"/>
      <w:marLeft w:val="0"/>
      <w:marRight w:val="0"/>
      <w:marTop w:val="0"/>
      <w:marBottom w:val="0"/>
      <w:divBdr>
        <w:top w:val="none" w:sz="0" w:space="0" w:color="auto"/>
        <w:left w:val="none" w:sz="0" w:space="0" w:color="auto"/>
        <w:bottom w:val="none" w:sz="0" w:space="0" w:color="auto"/>
        <w:right w:val="none" w:sz="0" w:space="0" w:color="auto"/>
      </w:divBdr>
    </w:div>
    <w:div w:id="300775090">
      <w:bodyDiv w:val="1"/>
      <w:marLeft w:val="0"/>
      <w:marRight w:val="0"/>
      <w:marTop w:val="0"/>
      <w:marBottom w:val="0"/>
      <w:divBdr>
        <w:top w:val="none" w:sz="0" w:space="0" w:color="auto"/>
        <w:left w:val="none" w:sz="0" w:space="0" w:color="auto"/>
        <w:bottom w:val="none" w:sz="0" w:space="0" w:color="auto"/>
        <w:right w:val="none" w:sz="0" w:space="0" w:color="auto"/>
      </w:divBdr>
    </w:div>
    <w:div w:id="347099400">
      <w:bodyDiv w:val="1"/>
      <w:marLeft w:val="0"/>
      <w:marRight w:val="0"/>
      <w:marTop w:val="0"/>
      <w:marBottom w:val="0"/>
      <w:divBdr>
        <w:top w:val="none" w:sz="0" w:space="0" w:color="auto"/>
        <w:left w:val="none" w:sz="0" w:space="0" w:color="auto"/>
        <w:bottom w:val="none" w:sz="0" w:space="0" w:color="auto"/>
        <w:right w:val="none" w:sz="0" w:space="0" w:color="auto"/>
      </w:divBdr>
    </w:div>
    <w:div w:id="396436115">
      <w:bodyDiv w:val="1"/>
      <w:marLeft w:val="0"/>
      <w:marRight w:val="0"/>
      <w:marTop w:val="0"/>
      <w:marBottom w:val="0"/>
      <w:divBdr>
        <w:top w:val="none" w:sz="0" w:space="0" w:color="auto"/>
        <w:left w:val="none" w:sz="0" w:space="0" w:color="auto"/>
        <w:bottom w:val="none" w:sz="0" w:space="0" w:color="auto"/>
        <w:right w:val="none" w:sz="0" w:space="0" w:color="auto"/>
      </w:divBdr>
    </w:div>
    <w:div w:id="405419135">
      <w:bodyDiv w:val="1"/>
      <w:marLeft w:val="0"/>
      <w:marRight w:val="0"/>
      <w:marTop w:val="0"/>
      <w:marBottom w:val="0"/>
      <w:divBdr>
        <w:top w:val="none" w:sz="0" w:space="0" w:color="auto"/>
        <w:left w:val="none" w:sz="0" w:space="0" w:color="auto"/>
        <w:bottom w:val="none" w:sz="0" w:space="0" w:color="auto"/>
        <w:right w:val="none" w:sz="0" w:space="0" w:color="auto"/>
      </w:divBdr>
    </w:div>
    <w:div w:id="455877596">
      <w:bodyDiv w:val="1"/>
      <w:marLeft w:val="0"/>
      <w:marRight w:val="0"/>
      <w:marTop w:val="0"/>
      <w:marBottom w:val="0"/>
      <w:divBdr>
        <w:top w:val="none" w:sz="0" w:space="0" w:color="auto"/>
        <w:left w:val="none" w:sz="0" w:space="0" w:color="auto"/>
        <w:bottom w:val="none" w:sz="0" w:space="0" w:color="auto"/>
        <w:right w:val="none" w:sz="0" w:space="0" w:color="auto"/>
      </w:divBdr>
    </w:div>
    <w:div w:id="672492430">
      <w:bodyDiv w:val="1"/>
      <w:marLeft w:val="0"/>
      <w:marRight w:val="0"/>
      <w:marTop w:val="0"/>
      <w:marBottom w:val="0"/>
      <w:divBdr>
        <w:top w:val="none" w:sz="0" w:space="0" w:color="auto"/>
        <w:left w:val="none" w:sz="0" w:space="0" w:color="auto"/>
        <w:bottom w:val="none" w:sz="0" w:space="0" w:color="auto"/>
        <w:right w:val="none" w:sz="0" w:space="0" w:color="auto"/>
      </w:divBdr>
    </w:div>
    <w:div w:id="734595103">
      <w:bodyDiv w:val="1"/>
      <w:marLeft w:val="0"/>
      <w:marRight w:val="0"/>
      <w:marTop w:val="0"/>
      <w:marBottom w:val="0"/>
      <w:divBdr>
        <w:top w:val="none" w:sz="0" w:space="0" w:color="auto"/>
        <w:left w:val="none" w:sz="0" w:space="0" w:color="auto"/>
        <w:bottom w:val="none" w:sz="0" w:space="0" w:color="auto"/>
        <w:right w:val="none" w:sz="0" w:space="0" w:color="auto"/>
      </w:divBdr>
    </w:div>
    <w:div w:id="792286741">
      <w:bodyDiv w:val="1"/>
      <w:marLeft w:val="0"/>
      <w:marRight w:val="0"/>
      <w:marTop w:val="0"/>
      <w:marBottom w:val="0"/>
      <w:divBdr>
        <w:top w:val="none" w:sz="0" w:space="0" w:color="auto"/>
        <w:left w:val="none" w:sz="0" w:space="0" w:color="auto"/>
        <w:bottom w:val="none" w:sz="0" w:space="0" w:color="auto"/>
        <w:right w:val="none" w:sz="0" w:space="0" w:color="auto"/>
      </w:divBdr>
    </w:div>
    <w:div w:id="796532491">
      <w:bodyDiv w:val="1"/>
      <w:marLeft w:val="0"/>
      <w:marRight w:val="0"/>
      <w:marTop w:val="0"/>
      <w:marBottom w:val="0"/>
      <w:divBdr>
        <w:top w:val="none" w:sz="0" w:space="0" w:color="auto"/>
        <w:left w:val="none" w:sz="0" w:space="0" w:color="auto"/>
        <w:bottom w:val="none" w:sz="0" w:space="0" w:color="auto"/>
        <w:right w:val="none" w:sz="0" w:space="0" w:color="auto"/>
      </w:divBdr>
    </w:div>
    <w:div w:id="839075731">
      <w:bodyDiv w:val="1"/>
      <w:marLeft w:val="0"/>
      <w:marRight w:val="0"/>
      <w:marTop w:val="0"/>
      <w:marBottom w:val="0"/>
      <w:divBdr>
        <w:top w:val="none" w:sz="0" w:space="0" w:color="auto"/>
        <w:left w:val="none" w:sz="0" w:space="0" w:color="auto"/>
        <w:bottom w:val="none" w:sz="0" w:space="0" w:color="auto"/>
        <w:right w:val="none" w:sz="0" w:space="0" w:color="auto"/>
      </w:divBdr>
    </w:div>
    <w:div w:id="943271947">
      <w:bodyDiv w:val="1"/>
      <w:marLeft w:val="0"/>
      <w:marRight w:val="0"/>
      <w:marTop w:val="0"/>
      <w:marBottom w:val="0"/>
      <w:divBdr>
        <w:top w:val="none" w:sz="0" w:space="0" w:color="auto"/>
        <w:left w:val="none" w:sz="0" w:space="0" w:color="auto"/>
        <w:bottom w:val="none" w:sz="0" w:space="0" w:color="auto"/>
        <w:right w:val="none" w:sz="0" w:space="0" w:color="auto"/>
      </w:divBdr>
    </w:div>
    <w:div w:id="960772157">
      <w:bodyDiv w:val="1"/>
      <w:marLeft w:val="0"/>
      <w:marRight w:val="0"/>
      <w:marTop w:val="0"/>
      <w:marBottom w:val="0"/>
      <w:divBdr>
        <w:top w:val="none" w:sz="0" w:space="0" w:color="auto"/>
        <w:left w:val="none" w:sz="0" w:space="0" w:color="auto"/>
        <w:bottom w:val="none" w:sz="0" w:space="0" w:color="auto"/>
        <w:right w:val="none" w:sz="0" w:space="0" w:color="auto"/>
      </w:divBdr>
    </w:div>
    <w:div w:id="1073698481">
      <w:bodyDiv w:val="1"/>
      <w:marLeft w:val="0"/>
      <w:marRight w:val="0"/>
      <w:marTop w:val="0"/>
      <w:marBottom w:val="0"/>
      <w:divBdr>
        <w:top w:val="none" w:sz="0" w:space="0" w:color="auto"/>
        <w:left w:val="none" w:sz="0" w:space="0" w:color="auto"/>
        <w:bottom w:val="none" w:sz="0" w:space="0" w:color="auto"/>
        <w:right w:val="none" w:sz="0" w:space="0" w:color="auto"/>
      </w:divBdr>
    </w:div>
    <w:div w:id="1143961537">
      <w:bodyDiv w:val="1"/>
      <w:marLeft w:val="0"/>
      <w:marRight w:val="0"/>
      <w:marTop w:val="0"/>
      <w:marBottom w:val="0"/>
      <w:divBdr>
        <w:top w:val="none" w:sz="0" w:space="0" w:color="auto"/>
        <w:left w:val="none" w:sz="0" w:space="0" w:color="auto"/>
        <w:bottom w:val="none" w:sz="0" w:space="0" w:color="auto"/>
        <w:right w:val="none" w:sz="0" w:space="0" w:color="auto"/>
      </w:divBdr>
    </w:div>
    <w:div w:id="1431241134">
      <w:bodyDiv w:val="1"/>
      <w:marLeft w:val="0"/>
      <w:marRight w:val="0"/>
      <w:marTop w:val="0"/>
      <w:marBottom w:val="0"/>
      <w:divBdr>
        <w:top w:val="none" w:sz="0" w:space="0" w:color="auto"/>
        <w:left w:val="none" w:sz="0" w:space="0" w:color="auto"/>
        <w:bottom w:val="none" w:sz="0" w:space="0" w:color="auto"/>
        <w:right w:val="none" w:sz="0" w:space="0" w:color="auto"/>
      </w:divBdr>
    </w:div>
    <w:div w:id="1437939123">
      <w:bodyDiv w:val="1"/>
      <w:marLeft w:val="0"/>
      <w:marRight w:val="0"/>
      <w:marTop w:val="0"/>
      <w:marBottom w:val="0"/>
      <w:divBdr>
        <w:top w:val="none" w:sz="0" w:space="0" w:color="auto"/>
        <w:left w:val="none" w:sz="0" w:space="0" w:color="auto"/>
        <w:bottom w:val="none" w:sz="0" w:space="0" w:color="auto"/>
        <w:right w:val="none" w:sz="0" w:space="0" w:color="auto"/>
      </w:divBdr>
    </w:div>
    <w:div w:id="1638533546">
      <w:bodyDiv w:val="1"/>
      <w:marLeft w:val="0"/>
      <w:marRight w:val="0"/>
      <w:marTop w:val="0"/>
      <w:marBottom w:val="0"/>
      <w:divBdr>
        <w:top w:val="none" w:sz="0" w:space="0" w:color="auto"/>
        <w:left w:val="none" w:sz="0" w:space="0" w:color="auto"/>
        <w:bottom w:val="none" w:sz="0" w:space="0" w:color="auto"/>
        <w:right w:val="none" w:sz="0" w:space="0" w:color="auto"/>
      </w:divBdr>
    </w:div>
    <w:div w:id="1682780850">
      <w:bodyDiv w:val="1"/>
      <w:marLeft w:val="0"/>
      <w:marRight w:val="0"/>
      <w:marTop w:val="0"/>
      <w:marBottom w:val="0"/>
      <w:divBdr>
        <w:top w:val="none" w:sz="0" w:space="0" w:color="auto"/>
        <w:left w:val="none" w:sz="0" w:space="0" w:color="auto"/>
        <w:bottom w:val="none" w:sz="0" w:space="0" w:color="auto"/>
        <w:right w:val="none" w:sz="0" w:space="0" w:color="auto"/>
      </w:divBdr>
    </w:div>
    <w:div w:id="1693651709">
      <w:bodyDiv w:val="1"/>
      <w:marLeft w:val="0"/>
      <w:marRight w:val="0"/>
      <w:marTop w:val="0"/>
      <w:marBottom w:val="0"/>
      <w:divBdr>
        <w:top w:val="none" w:sz="0" w:space="0" w:color="auto"/>
        <w:left w:val="none" w:sz="0" w:space="0" w:color="auto"/>
        <w:bottom w:val="none" w:sz="0" w:space="0" w:color="auto"/>
        <w:right w:val="none" w:sz="0" w:space="0" w:color="auto"/>
      </w:divBdr>
    </w:div>
    <w:div w:id="1858426246">
      <w:bodyDiv w:val="1"/>
      <w:marLeft w:val="0"/>
      <w:marRight w:val="0"/>
      <w:marTop w:val="0"/>
      <w:marBottom w:val="0"/>
      <w:divBdr>
        <w:top w:val="none" w:sz="0" w:space="0" w:color="auto"/>
        <w:left w:val="none" w:sz="0" w:space="0" w:color="auto"/>
        <w:bottom w:val="none" w:sz="0" w:space="0" w:color="auto"/>
        <w:right w:val="none" w:sz="0" w:space="0" w:color="auto"/>
      </w:divBdr>
    </w:div>
    <w:div w:id="2001348961">
      <w:bodyDiv w:val="1"/>
      <w:marLeft w:val="0"/>
      <w:marRight w:val="0"/>
      <w:marTop w:val="0"/>
      <w:marBottom w:val="0"/>
      <w:divBdr>
        <w:top w:val="none" w:sz="0" w:space="0" w:color="auto"/>
        <w:left w:val="none" w:sz="0" w:space="0" w:color="auto"/>
        <w:bottom w:val="none" w:sz="0" w:space="0" w:color="auto"/>
        <w:right w:val="none" w:sz="0" w:space="0" w:color="auto"/>
      </w:divBdr>
    </w:div>
    <w:div w:id="2001541619">
      <w:bodyDiv w:val="1"/>
      <w:marLeft w:val="0"/>
      <w:marRight w:val="0"/>
      <w:marTop w:val="0"/>
      <w:marBottom w:val="0"/>
      <w:divBdr>
        <w:top w:val="none" w:sz="0" w:space="0" w:color="auto"/>
        <w:left w:val="none" w:sz="0" w:space="0" w:color="auto"/>
        <w:bottom w:val="none" w:sz="0" w:space="0" w:color="auto"/>
        <w:right w:val="none" w:sz="0" w:space="0" w:color="auto"/>
      </w:divBdr>
    </w:div>
    <w:div w:id="21355212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gif"/><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C443295CF9F3B4EA1A7DAD6DEC10372" ma:contentTypeVersion="16" ma:contentTypeDescription="Create a new document." ma:contentTypeScope="" ma:versionID="36621ebf70285c48a91159d26d968e1b">
  <xsd:schema xmlns:xsd="http://www.w3.org/2001/XMLSchema" xmlns:xs="http://www.w3.org/2001/XMLSchema" xmlns:p="http://schemas.microsoft.com/office/2006/metadata/properties" xmlns:ns2="b4a58cab-1470-404c-9a23-b593adbac774" xmlns:ns3="d1bdeab9-6654-439f-9a2c-753637493625" targetNamespace="http://schemas.microsoft.com/office/2006/metadata/properties" ma:root="true" ma:fieldsID="3719c01f5532dfd3a534ac01367b1ad3" ns2:_="" ns3:_="">
    <xsd:import namespace="b4a58cab-1470-404c-9a23-b593adbac774"/>
    <xsd:import namespace="d1bdeab9-6654-439f-9a2c-753637493625"/>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MediaServiceLocation" minOccurs="0"/>
                <xsd:element ref="ns3:SharedWithUsers" minOccurs="0"/>
                <xsd:element ref="ns3:SharedWithDetail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a58cab-1470-404c-9a23-b593adbac77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LengthInSeconds" ma:index="17" nillable="true" ma:displayName="MediaLengthInSeconds" ma:hidden="true" ma:internalName="MediaLengthInSeconds" ma:readOnly="true">
      <xsd:simpleType>
        <xsd:restriction base="dms:Unknown"/>
      </xsd:simpleType>
    </xsd:element>
    <xsd:element name="MediaServiceLocation" ma:index="18"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6ce77611-3133-404f-be95-31dad8779388"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1bdeab9-6654-439f-9a2c-753637493625"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4da9dab3-61e6-4816-9665-bac5083a6756}" ma:internalName="TaxCatchAll" ma:showField="CatchAllData" ma:web="d1bdeab9-6654-439f-9a2c-75363749362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TaxCatchAll xmlns="d1bdeab9-6654-439f-9a2c-753637493625" xsi:nil="true"/>
    <lcf76f155ced4ddcb4097134ff3c332f xmlns="b4a58cab-1470-404c-9a23-b593adbac774">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277B1D8-0809-4D81-BFA3-D8BC553E5B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a58cab-1470-404c-9a23-b593adbac774"/>
    <ds:schemaRef ds:uri="d1bdeab9-6654-439f-9a2c-75363749362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53D63BF-38BC-4DF4-8970-A7B254BB0BEA}">
  <ds:schemaRefs>
    <ds:schemaRef ds:uri="http://schemas.openxmlformats.org/officeDocument/2006/bibliography"/>
  </ds:schemaRefs>
</ds:datastoreItem>
</file>

<file path=customXml/itemProps3.xml><?xml version="1.0" encoding="utf-8"?>
<ds:datastoreItem xmlns:ds="http://schemas.openxmlformats.org/officeDocument/2006/customXml" ds:itemID="{5E8A7207-C2AE-4863-AF4B-8468783A3209}">
  <ds:schemaRefs>
    <ds:schemaRef ds:uri="http://www.w3.org/XML/1998/namespace"/>
    <ds:schemaRef ds:uri="http://purl.org/dc/elements/1.1/"/>
    <ds:schemaRef ds:uri="http://schemas.microsoft.com/office/2006/documentManagement/types"/>
    <ds:schemaRef ds:uri="http://purl.org/dc/terms/"/>
    <ds:schemaRef ds:uri="http://purl.org/dc/dcmitype/"/>
    <ds:schemaRef ds:uri="http://schemas.openxmlformats.org/package/2006/metadata/core-properties"/>
    <ds:schemaRef ds:uri="d1bdeab9-6654-439f-9a2c-753637493625"/>
    <ds:schemaRef ds:uri="http://schemas.microsoft.com/office/2006/metadata/properties"/>
    <ds:schemaRef ds:uri="http://schemas.microsoft.com/office/infopath/2007/PartnerControls"/>
    <ds:schemaRef ds:uri="b4a58cab-1470-404c-9a23-b593adbac774"/>
  </ds:schemaRefs>
</ds:datastoreItem>
</file>

<file path=customXml/itemProps4.xml><?xml version="1.0" encoding="utf-8"?>
<ds:datastoreItem xmlns:ds="http://schemas.openxmlformats.org/officeDocument/2006/customXml" ds:itemID="{A965E406-55D1-48AE-8662-BEB43D0835A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287</TotalTime>
  <Pages>1</Pages>
  <Words>2</Words>
  <Characters>15</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Year 5</dc:creator>
  <cp:keywords/>
  <dc:description/>
  <cp:lastModifiedBy>Megan Buckingham</cp:lastModifiedBy>
  <cp:revision>16</cp:revision>
  <cp:lastPrinted>2022-09-08T14:19:00Z</cp:lastPrinted>
  <dcterms:created xsi:type="dcterms:W3CDTF">2026-08-25T12:25:00Z</dcterms:created>
  <dcterms:modified xsi:type="dcterms:W3CDTF">2026-08-25T18:50:00Z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0x0101002C443295CF9F3B4EA1A7DAD6DEC10372</vt:lpwstr>
  </property>
</Properties>
</file>